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877D9" w14:textId="3654BCDB" w:rsidR="004876B3" w:rsidRPr="0025095E" w:rsidRDefault="004876B3" w:rsidP="00B1226A">
      <w:pPr>
        <w:jc w:val="center"/>
        <w:rPr>
          <w:rFonts w:ascii="Arial" w:hAnsi="Arial" w:cs="Arial"/>
          <w:b/>
          <w:bCs/>
          <w:noProof/>
          <w:sz w:val="28"/>
          <w:szCs w:val="28"/>
        </w:rPr>
      </w:pPr>
      <w:r w:rsidRPr="0025095E">
        <w:rPr>
          <w:rFonts w:ascii="Arial" w:hAnsi="Arial" w:cs="Arial"/>
          <w:b/>
          <w:bCs/>
          <w:noProof/>
          <w:sz w:val="28"/>
          <w:szCs w:val="28"/>
        </w:rPr>
        <w:drawing>
          <wp:anchor distT="0" distB="0" distL="114300" distR="114300" simplePos="0" relativeHeight="251661313" behindDoc="1" locked="0" layoutInCell="1" allowOverlap="1" wp14:anchorId="03639492" wp14:editId="1E475765">
            <wp:simplePos x="0" y="0"/>
            <wp:positionH relativeFrom="margin">
              <wp:posOffset>5381625</wp:posOffset>
            </wp:positionH>
            <wp:positionV relativeFrom="paragraph">
              <wp:posOffset>0</wp:posOffset>
            </wp:positionV>
            <wp:extent cx="990600" cy="1271905"/>
            <wp:effectExtent l="0" t="0" r="0" b="4445"/>
            <wp:wrapTight wrapText="bothSides">
              <wp:wrapPolygon edited="0">
                <wp:start x="14954" y="19982"/>
                <wp:lineTo x="18277" y="17394"/>
                <wp:lineTo x="20769" y="15130"/>
                <wp:lineTo x="20769" y="8659"/>
                <wp:lineTo x="19938" y="3160"/>
                <wp:lineTo x="14123" y="572"/>
                <wp:lineTo x="12462" y="248"/>
                <wp:lineTo x="10800" y="248"/>
                <wp:lineTo x="8723" y="572"/>
                <wp:lineTo x="3323" y="2836"/>
                <wp:lineTo x="1662" y="14483"/>
                <wp:lineTo x="7892" y="19982"/>
                <wp:lineTo x="14954" y="19982"/>
              </wp:wrapPolygon>
            </wp:wrapTight>
            <wp:docPr id="478575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75620" name="Imagen 478575620"/>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990600" cy="1271905"/>
                    </a:xfrm>
                    <a:prstGeom prst="rect">
                      <a:avLst/>
                    </a:prstGeom>
                  </pic:spPr>
                </pic:pic>
              </a:graphicData>
            </a:graphic>
            <wp14:sizeRelH relativeFrom="margin">
              <wp14:pctWidth>0</wp14:pctWidth>
            </wp14:sizeRelH>
            <wp14:sizeRelV relativeFrom="margin">
              <wp14:pctHeight>0</wp14:pctHeight>
            </wp14:sizeRelV>
          </wp:anchor>
        </w:drawing>
      </w:r>
      <w:r w:rsidRPr="0025095E">
        <w:rPr>
          <w:rFonts w:ascii="Arial" w:hAnsi="Arial" w:cs="Arial"/>
          <w:b/>
          <w:bCs/>
          <w:noProof/>
          <w:sz w:val="28"/>
          <w:szCs w:val="28"/>
        </w:rPr>
        <w:drawing>
          <wp:anchor distT="0" distB="0" distL="114300" distR="114300" simplePos="0" relativeHeight="251662337" behindDoc="1" locked="0" layoutInCell="1" allowOverlap="1" wp14:anchorId="31F07391" wp14:editId="708E4C27">
            <wp:simplePos x="0" y="0"/>
            <wp:positionH relativeFrom="margin">
              <wp:posOffset>-394335</wp:posOffset>
            </wp:positionH>
            <wp:positionV relativeFrom="paragraph">
              <wp:posOffset>3810</wp:posOffset>
            </wp:positionV>
            <wp:extent cx="990600" cy="1163955"/>
            <wp:effectExtent l="0" t="0" r="0" b="0"/>
            <wp:wrapTight wrapText="bothSides">
              <wp:wrapPolygon edited="0">
                <wp:start x="5400" y="0"/>
                <wp:lineTo x="3323" y="707"/>
                <wp:lineTo x="415" y="4242"/>
                <wp:lineTo x="415" y="11313"/>
                <wp:lineTo x="1662" y="20151"/>
                <wp:lineTo x="3738" y="21211"/>
                <wp:lineTo x="9554" y="21211"/>
                <wp:lineTo x="11631" y="21211"/>
                <wp:lineTo x="17446" y="21211"/>
                <wp:lineTo x="19938" y="19797"/>
                <wp:lineTo x="20769" y="4242"/>
                <wp:lineTo x="17862" y="707"/>
                <wp:lineTo x="15785" y="0"/>
                <wp:lineTo x="5400" y="0"/>
              </wp:wrapPolygon>
            </wp:wrapTight>
            <wp:docPr id="984550973" name="Imagen 2"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50973" name="Imagen 2" descr="Form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990600" cy="1163955"/>
                    </a:xfrm>
                    <a:prstGeom prst="rect">
                      <a:avLst/>
                    </a:prstGeom>
                  </pic:spPr>
                </pic:pic>
              </a:graphicData>
            </a:graphic>
            <wp14:sizeRelH relativeFrom="margin">
              <wp14:pctWidth>0</wp14:pctWidth>
            </wp14:sizeRelH>
            <wp14:sizeRelV relativeFrom="margin">
              <wp14:pctHeight>0</wp14:pctHeight>
            </wp14:sizeRelV>
          </wp:anchor>
        </w:drawing>
      </w:r>
      <w:r w:rsidRPr="0025095E">
        <w:rPr>
          <w:rFonts w:ascii="Arial" w:hAnsi="Arial" w:cs="Arial"/>
          <w:b/>
          <w:bCs/>
          <w:noProof/>
          <w:sz w:val="28"/>
          <w:szCs w:val="28"/>
        </w:rPr>
        <w:t>UNIVERSIDAD JUÁREZ AUTONOMA DE TABASCO</w:t>
      </w:r>
    </w:p>
    <w:p w14:paraId="60AAC43B" w14:textId="77777777" w:rsidR="004876B3" w:rsidRPr="0025095E" w:rsidRDefault="004876B3" w:rsidP="00B1226A">
      <w:pPr>
        <w:jc w:val="center"/>
        <w:rPr>
          <w:rFonts w:ascii="Arial" w:hAnsi="Arial" w:cs="Arial"/>
          <w:b/>
          <w:bCs/>
          <w:noProof/>
          <w:sz w:val="24"/>
          <w:szCs w:val="24"/>
        </w:rPr>
      </w:pPr>
      <w:r w:rsidRPr="0025095E">
        <w:rPr>
          <w:rFonts w:ascii="Arial" w:hAnsi="Arial" w:cs="Arial"/>
          <w:b/>
          <w:bCs/>
          <w:noProof/>
          <w:sz w:val="24"/>
          <w:szCs w:val="24"/>
        </w:rPr>
        <w:t>División Académica de Ciencias Económico Administrativas</w:t>
      </w:r>
    </w:p>
    <w:p w14:paraId="1236E3C7" w14:textId="77777777" w:rsidR="004876B3" w:rsidRPr="0025095E" w:rsidRDefault="004876B3" w:rsidP="00B1226A">
      <w:pPr>
        <w:jc w:val="center"/>
        <w:rPr>
          <w:rFonts w:ascii="Arial" w:hAnsi="Arial" w:cs="Arial"/>
          <w:noProof/>
          <w:sz w:val="32"/>
          <w:szCs w:val="32"/>
        </w:rPr>
      </w:pPr>
    </w:p>
    <w:p w14:paraId="5ECD02B0" w14:textId="77777777" w:rsidR="004876B3" w:rsidRPr="0025095E" w:rsidRDefault="004876B3" w:rsidP="00B1226A">
      <w:pPr>
        <w:jc w:val="center"/>
        <w:rPr>
          <w:rFonts w:ascii="Arial" w:hAnsi="Arial" w:cs="Arial"/>
          <w:noProof/>
          <w:sz w:val="32"/>
          <w:szCs w:val="32"/>
        </w:rPr>
      </w:pPr>
    </w:p>
    <w:p w14:paraId="79ECF905" w14:textId="57B44D4A" w:rsidR="004876B3" w:rsidRDefault="001903DF" w:rsidP="00B1226A">
      <w:pPr>
        <w:jc w:val="center"/>
        <w:rPr>
          <w:rFonts w:ascii="Arial" w:hAnsi="Arial" w:cs="Arial"/>
          <w:noProof/>
          <w:sz w:val="24"/>
          <w:szCs w:val="24"/>
        </w:rPr>
      </w:pPr>
      <w:r>
        <w:rPr>
          <w:rFonts w:ascii="Arial" w:hAnsi="Arial" w:cs="Arial"/>
          <w:b/>
          <w:bCs/>
          <w:noProof/>
          <w:sz w:val="24"/>
          <w:szCs w:val="24"/>
        </w:rPr>
        <w:t>NOMBRE DE LOS INTEGRANTES</w:t>
      </w:r>
      <w:r w:rsidR="004876B3" w:rsidRPr="0025095E">
        <w:rPr>
          <w:rFonts w:ascii="Arial" w:hAnsi="Arial" w:cs="Arial"/>
          <w:noProof/>
          <w:sz w:val="24"/>
          <w:szCs w:val="24"/>
        </w:rPr>
        <w:t>:</w:t>
      </w:r>
    </w:p>
    <w:p w14:paraId="131A21EA" w14:textId="7D0AD693" w:rsidR="004876B3" w:rsidRPr="00CC13EE" w:rsidRDefault="00BF4C67" w:rsidP="001062B3">
      <w:pPr>
        <w:pStyle w:val="Prrafodelista"/>
        <w:numPr>
          <w:ilvl w:val="0"/>
          <w:numId w:val="6"/>
        </w:numPr>
        <w:spacing w:after="160" w:line="259" w:lineRule="auto"/>
        <w:jc w:val="both"/>
        <w:rPr>
          <w:rFonts w:ascii="Arial" w:hAnsi="Arial" w:cs="Arial"/>
          <w:bCs/>
          <w:noProof/>
          <w:sz w:val="24"/>
          <w:szCs w:val="24"/>
        </w:rPr>
      </w:pPr>
      <w:r w:rsidRPr="00CC13EE">
        <w:rPr>
          <w:rFonts w:ascii="Arial" w:hAnsi="Arial" w:cs="Arial"/>
          <w:bCs/>
          <w:noProof/>
          <w:sz w:val="24"/>
          <w:szCs w:val="24"/>
        </w:rPr>
        <w:t>JOSÉ GUADALUPE HERNÁNDEZ HERNÁNDEZ.</w:t>
      </w:r>
    </w:p>
    <w:p w14:paraId="6C93D377" w14:textId="027B90A5" w:rsidR="004876B3" w:rsidRPr="00CC13EE" w:rsidRDefault="00BF4C67" w:rsidP="001062B3">
      <w:pPr>
        <w:pStyle w:val="Prrafodelista"/>
        <w:numPr>
          <w:ilvl w:val="0"/>
          <w:numId w:val="6"/>
        </w:numPr>
        <w:spacing w:after="160" w:line="259" w:lineRule="auto"/>
        <w:jc w:val="both"/>
        <w:rPr>
          <w:rFonts w:ascii="Arial" w:hAnsi="Arial" w:cs="Arial"/>
          <w:bCs/>
          <w:noProof/>
          <w:sz w:val="24"/>
          <w:szCs w:val="24"/>
        </w:rPr>
      </w:pPr>
      <w:r w:rsidRPr="00CC13EE">
        <w:rPr>
          <w:rFonts w:ascii="Arial" w:hAnsi="Arial" w:cs="Arial"/>
          <w:bCs/>
          <w:noProof/>
          <w:sz w:val="24"/>
          <w:szCs w:val="24"/>
        </w:rPr>
        <w:t>KEVIN ALEXIS GÓMEZ HERNÁNDEZ.</w:t>
      </w:r>
    </w:p>
    <w:p w14:paraId="7E2464AD" w14:textId="2165ACFD" w:rsidR="004876B3" w:rsidRPr="00CC13EE" w:rsidRDefault="00BF4C67" w:rsidP="001062B3">
      <w:pPr>
        <w:pStyle w:val="Prrafodelista"/>
        <w:numPr>
          <w:ilvl w:val="0"/>
          <w:numId w:val="6"/>
        </w:numPr>
        <w:spacing w:after="160" w:line="259" w:lineRule="auto"/>
        <w:jc w:val="both"/>
        <w:rPr>
          <w:rFonts w:ascii="Arial" w:hAnsi="Arial" w:cs="Arial"/>
          <w:bCs/>
          <w:noProof/>
          <w:sz w:val="24"/>
          <w:szCs w:val="24"/>
        </w:rPr>
      </w:pPr>
      <w:r w:rsidRPr="00CC13EE">
        <w:rPr>
          <w:rFonts w:ascii="Arial" w:hAnsi="Arial" w:cs="Arial"/>
          <w:bCs/>
          <w:noProof/>
          <w:sz w:val="24"/>
          <w:szCs w:val="24"/>
        </w:rPr>
        <w:t>CARLOS ADRIÁN MÉNDEZ SÁNCHEZ.</w:t>
      </w:r>
    </w:p>
    <w:p w14:paraId="553748FE" w14:textId="1F152030" w:rsidR="004876B3" w:rsidRPr="00CC13EE" w:rsidRDefault="00BF4C67" w:rsidP="001062B3">
      <w:pPr>
        <w:pStyle w:val="Prrafodelista"/>
        <w:numPr>
          <w:ilvl w:val="0"/>
          <w:numId w:val="6"/>
        </w:numPr>
        <w:spacing w:after="160" w:line="259" w:lineRule="auto"/>
        <w:jc w:val="both"/>
        <w:rPr>
          <w:rFonts w:ascii="Arial" w:hAnsi="Arial" w:cs="Arial"/>
          <w:noProof/>
          <w:sz w:val="24"/>
          <w:szCs w:val="24"/>
        </w:rPr>
      </w:pPr>
      <w:r w:rsidRPr="00CC13EE">
        <w:rPr>
          <w:rFonts w:ascii="Arial" w:hAnsi="Arial" w:cs="Arial"/>
          <w:noProof/>
          <w:sz w:val="24"/>
          <w:szCs w:val="24"/>
        </w:rPr>
        <w:t>JONATÁN IZQUIERDO CARRERA.</w:t>
      </w:r>
    </w:p>
    <w:p w14:paraId="44F813C3" w14:textId="4782FF24" w:rsidR="004876B3" w:rsidRPr="00CC13EE" w:rsidRDefault="00BF4C67" w:rsidP="001062B3">
      <w:pPr>
        <w:pStyle w:val="Prrafodelista"/>
        <w:numPr>
          <w:ilvl w:val="0"/>
          <w:numId w:val="6"/>
        </w:numPr>
        <w:spacing w:after="160" w:line="259" w:lineRule="auto"/>
        <w:jc w:val="both"/>
        <w:rPr>
          <w:rFonts w:ascii="Arial" w:hAnsi="Arial" w:cs="Arial"/>
          <w:noProof/>
          <w:sz w:val="24"/>
          <w:szCs w:val="24"/>
        </w:rPr>
      </w:pPr>
      <w:r w:rsidRPr="00CC13EE">
        <w:rPr>
          <w:rFonts w:ascii="Arial" w:hAnsi="Arial" w:cs="Arial"/>
          <w:noProof/>
          <w:sz w:val="24"/>
          <w:szCs w:val="24"/>
        </w:rPr>
        <w:t>JUAN DANIEL OVANDO GONZALEZ</w:t>
      </w:r>
    </w:p>
    <w:p w14:paraId="7C1AF15C" w14:textId="77777777" w:rsidR="004876B3" w:rsidRDefault="004876B3" w:rsidP="00B1226A">
      <w:pPr>
        <w:jc w:val="center"/>
        <w:rPr>
          <w:rFonts w:ascii="Arial" w:hAnsi="Arial" w:cs="Arial"/>
          <w:b/>
          <w:bCs/>
          <w:noProof/>
          <w:sz w:val="24"/>
          <w:szCs w:val="24"/>
        </w:rPr>
      </w:pPr>
    </w:p>
    <w:p w14:paraId="30AA483D" w14:textId="42A09C07" w:rsidR="004876B3" w:rsidRPr="00CC13EE" w:rsidRDefault="0089622E" w:rsidP="00B1226A">
      <w:pPr>
        <w:jc w:val="center"/>
        <w:rPr>
          <w:rFonts w:ascii="Arial" w:hAnsi="Arial" w:cs="Arial"/>
          <w:noProof/>
          <w:sz w:val="24"/>
          <w:szCs w:val="24"/>
        </w:rPr>
      </w:pPr>
      <w:r w:rsidRPr="0025095E">
        <w:rPr>
          <w:rFonts w:ascii="Arial" w:hAnsi="Arial" w:cs="Arial"/>
          <w:b/>
          <w:bCs/>
          <w:noProof/>
          <w:sz w:val="24"/>
          <w:szCs w:val="24"/>
        </w:rPr>
        <w:t>DOCENTE</w:t>
      </w:r>
      <w:r w:rsidRPr="0025095E">
        <w:rPr>
          <w:rFonts w:ascii="Arial" w:hAnsi="Arial" w:cs="Arial"/>
          <w:noProof/>
          <w:sz w:val="24"/>
          <w:szCs w:val="24"/>
        </w:rPr>
        <w:t xml:space="preserve">: </w:t>
      </w:r>
      <w:r w:rsidRPr="00CC13EE">
        <w:rPr>
          <w:rFonts w:ascii="Arial" w:hAnsi="Arial" w:cs="Arial"/>
          <w:noProof/>
          <w:sz w:val="24"/>
          <w:szCs w:val="24"/>
        </w:rPr>
        <w:t>PROF</w:t>
      </w:r>
      <w:r w:rsidRPr="00CC13EE">
        <w:rPr>
          <w:rFonts w:ascii="Arial" w:hAnsi="Arial" w:cs="Arial"/>
          <w:b/>
          <w:bCs/>
          <w:noProof/>
          <w:sz w:val="24"/>
          <w:szCs w:val="24"/>
        </w:rPr>
        <w:t xml:space="preserve">. </w:t>
      </w:r>
      <w:r w:rsidRPr="00CC13EE">
        <w:rPr>
          <w:rFonts w:ascii="Arial" w:hAnsi="Arial" w:cs="Arial"/>
          <w:noProof/>
          <w:sz w:val="24"/>
          <w:szCs w:val="24"/>
        </w:rPr>
        <w:t>SANDRA JUAREZ SOLIS</w:t>
      </w:r>
    </w:p>
    <w:p w14:paraId="0FA222B5" w14:textId="77777777" w:rsidR="004876B3" w:rsidRPr="0025095E" w:rsidRDefault="004876B3" w:rsidP="00B1226A">
      <w:pPr>
        <w:jc w:val="center"/>
        <w:rPr>
          <w:rFonts w:ascii="Arial" w:hAnsi="Arial" w:cs="Arial"/>
          <w:noProof/>
          <w:sz w:val="24"/>
          <w:szCs w:val="24"/>
        </w:rPr>
      </w:pPr>
    </w:p>
    <w:p w14:paraId="5A1A255C" w14:textId="21D14E9F" w:rsidR="004876B3" w:rsidRPr="00CC13EE" w:rsidRDefault="0089622E" w:rsidP="00B1226A">
      <w:pPr>
        <w:jc w:val="center"/>
        <w:rPr>
          <w:rFonts w:ascii="Arial" w:hAnsi="Arial" w:cs="Arial"/>
          <w:noProof/>
          <w:sz w:val="24"/>
          <w:szCs w:val="24"/>
        </w:rPr>
      </w:pPr>
      <w:r w:rsidRPr="0025095E">
        <w:rPr>
          <w:rFonts w:ascii="Arial" w:hAnsi="Arial" w:cs="Arial"/>
          <w:b/>
          <w:bCs/>
          <w:noProof/>
          <w:sz w:val="24"/>
          <w:szCs w:val="24"/>
        </w:rPr>
        <w:t>ASIGNATURA</w:t>
      </w:r>
      <w:r w:rsidRPr="0025095E">
        <w:rPr>
          <w:rFonts w:ascii="Arial" w:hAnsi="Arial" w:cs="Arial"/>
          <w:noProof/>
          <w:sz w:val="24"/>
          <w:szCs w:val="24"/>
        </w:rPr>
        <w:t xml:space="preserve">: </w:t>
      </w:r>
      <w:r w:rsidRPr="00CC13EE">
        <w:rPr>
          <w:rFonts w:ascii="Arial" w:hAnsi="Arial" w:cs="Arial"/>
          <w:noProof/>
          <w:sz w:val="24"/>
          <w:szCs w:val="24"/>
        </w:rPr>
        <w:t xml:space="preserve"> ADMINISTRACIÓN ESTRATÉGICA DE LA MERCADOTECNIA</w:t>
      </w:r>
    </w:p>
    <w:p w14:paraId="38182FAF" w14:textId="77777777" w:rsidR="004876B3" w:rsidRPr="0025095E" w:rsidRDefault="004876B3" w:rsidP="00B1226A">
      <w:pPr>
        <w:jc w:val="center"/>
        <w:rPr>
          <w:rFonts w:ascii="Arial" w:hAnsi="Arial" w:cs="Arial"/>
          <w:noProof/>
          <w:sz w:val="24"/>
          <w:szCs w:val="24"/>
        </w:rPr>
      </w:pPr>
    </w:p>
    <w:p w14:paraId="12EA30AE" w14:textId="23B845A1" w:rsidR="004876B3" w:rsidRPr="0025095E" w:rsidRDefault="0089622E" w:rsidP="00B1226A">
      <w:pPr>
        <w:jc w:val="center"/>
        <w:rPr>
          <w:rFonts w:ascii="Arial" w:hAnsi="Arial" w:cs="Arial"/>
          <w:noProof/>
          <w:sz w:val="24"/>
          <w:szCs w:val="24"/>
        </w:rPr>
      </w:pPr>
      <w:r w:rsidRPr="0025095E">
        <w:rPr>
          <w:rFonts w:ascii="Arial" w:hAnsi="Arial" w:cs="Arial"/>
          <w:b/>
          <w:bCs/>
          <w:noProof/>
          <w:sz w:val="24"/>
          <w:szCs w:val="24"/>
        </w:rPr>
        <w:t>SEMSTRE</w:t>
      </w:r>
      <w:r w:rsidRPr="0025095E">
        <w:rPr>
          <w:rFonts w:ascii="Arial" w:hAnsi="Arial" w:cs="Arial"/>
          <w:noProof/>
          <w:sz w:val="24"/>
          <w:szCs w:val="24"/>
        </w:rPr>
        <w:t xml:space="preserve">: </w:t>
      </w:r>
      <w:r>
        <w:rPr>
          <w:rFonts w:ascii="Arial" w:hAnsi="Arial" w:cs="Arial"/>
          <w:noProof/>
          <w:sz w:val="24"/>
          <w:szCs w:val="24"/>
        </w:rPr>
        <w:t>4TO.</w:t>
      </w:r>
    </w:p>
    <w:p w14:paraId="3D5A5076" w14:textId="77777777" w:rsidR="004876B3" w:rsidRPr="0025095E" w:rsidRDefault="004876B3" w:rsidP="00B1226A">
      <w:pPr>
        <w:jc w:val="center"/>
        <w:rPr>
          <w:rFonts w:ascii="Arial" w:hAnsi="Arial" w:cs="Arial"/>
          <w:noProof/>
          <w:sz w:val="24"/>
          <w:szCs w:val="24"/>
        </w:rPr>
      </w:pPr>
    </w:p>
    <w:p w14:paraId="4CCDA31F" w14:textId="74BE6532" w:rsidR="004876B3" w:rsidRPr="0025095E" w:rsidRDefault="0089622E" w:rsidP="00B1226A">
      <w:pPr>
        <w:jc w:val="center"/>
        <w:rPr>
          <w:rFonts w:ascii="Arial" w:hAnsi="Arial" w:cs="Arial"/>
          <w:noProof/>
          <w:sz w:val="24"/>
          <w:szCs w:val="24"/>
        </w:rPr>
      </w:pPr>
      <w:r w:rsidRPr="0025095E">
        <w:rPr>
          <w:rFonts w:ascii="Arial" w:hAnsi="Arial" w:cs="Arial"/>
          <w:b/>
          <w:bCs/>
          <w:noProof/>
          <w:sz w:val="24"/>
          <w:szCs w:val="24"/>
        </w:rPr>
        <w:t>GRUPO</w:t>
      </w:r>
      <w:r w:rsidRPr="0025095E">
        <w:rPr>
          <w:rFonts w:ascii="Arial" w:hAnsi="Arial" w:cs="Arial"/>
          <w:noProof/>
          <w:sz w:val="24"/>
          <w:szCs w:val="24"/>
        </w:rPr>
        <w:t>: FLA</w:t>
      </w:r>
    </w:p>
    <w:p w14:paraId="07F7B774" w14:textId="77777777" w:rsidR="004876B3" w:rsidRPr="0025095E" w:rsidRDefault="004876B3" w:rsidP="00B1226A">
      <w:pPr>
        <w:jc w:val="center"/>
        <w:rPr>
          <w:rFonts w:ascii="Arial" w:hAnsi="Arial" w:cs="Arial"/>
          <w:noProof/>
          <w:sz w:val="24"/>
          <w:szCs w:val="24"/>
        </w:rPr>
      </w:pPr>
    </w:p>
    <w:p w14:paraId="3C911281" w14:textId="3D73810A" w:rsidR="00BE3237" w:rsidRDefault="0089622E" w:rsidP="00BE3237">
      <w:pPr>
        <w:jc w:val="center"/>
        <w:rPr>
          <w:rFonts w:ascii="Arial" w:hAnsi="Arial" w:cs="Arial"/>
          <w:noProof/>
          <w:sz w:val="24"/>
          <w:szCs w:val="24"/>
        </w:rPr>
      </w:pPr>
      <w:r>
        <w:rPr>
          <w:rFonts w:ascii="Arial" w:hAnsi="Arial" w:cs="Arial"/>
          <w:b/>
          <w:bCs/>
          <w:noProof/>
          <w:sz w:val="24"/>
          <w:szCs w:val="24"/>
        </w:rPr>
        <w:t>PROYECTO</w:t>
      </w:r>
      <w:r w:rsidRPr="0025095E">
        <w:rPr>
          <w:rFonts w:ascii="Arial" w:hAnsi="Arial" w:cs="Arial"/>
          <w:noProof/>
          <w:sz w:val="24"/>
          <w:szCs w:val="24"/>
        </w:rPr>
        <w:t xml:space="preserve">: </w:t>
      </w:r>
      <w:r>
        <w:rPr>
          <w:rFonts w:ascii="Arial" w:hAnsi="Arial" w:cs="Arial"/>
          <w:noProof/>
          <w:sz w:val="24"/>
          <w:szCs w:val="24"/>
        </w:rPr>
        <w:t>REALIZAR UN PODCAST SOBRE LA TEMÁTICA DE LA INSTRUMENTACIÓN Y CONTROL DE LA MERCADOCTENÍA</w:t>
      </w:r>
    </w:p>
    <w:p w14:paraId="5B194074" w14:textId="77777777" w:rsidR="00281113" w:rsidRDefault="00281113" w:rsidP="00BE3237">
      <w:pPr>
        <w:jc w:val="center"/>
        <w:rPr>
          <w:rFonts w:ascii="Arial" w:hAnsi="Arial" w:cs="Arial"/>
          <w:noProof/>
          <w:sz w:val="24"/>
          <w:szCs w:val="24"/>
        </w:rPr>
      </w:pPr>
    </w:p>
    <w:p w14:paraId="2D4A3884" w14:textId="38F92CBA" w:rsidR="00BE3237" w:rsidRPr="00CC13EE" w:rsidRDefault="0089622E" w:rsidP="00BE3237">
      <w:pPr>
        <w:jc w:val="center"/>
        <w:rPr>
          <w:rFonts w:ascii="Arial" w:hAnsi="Arial" w:cs="Arial"/>
          <w:noProof/>
          <w:sz w:val="24"/>
          <w:szCs w:val="24"/>
        </w:rPr>
      </w:pPr>
      <w:r w:rsidRPr="00281113">
        <w:rPr>
          <w:rFonts w:ascii="Arial" w:hAnsi="Arial" w:cs="Arial"/>
          <w:b/>
          <w:bCs/>
          <w:noProof/>
          <w:sz w:val="24"/>
          <w:szCs w:val="24"/>
        </w:rPr>
        <w:t>FECHA</w:t>
      </w:r>
      <w:r>
        <w:rPr>
          <w:rFonts w:ascii="Arial" w:hAnsi="Arial" w:cs="Arial"/>
          <w:noProof/>
          <w:sz w:val="24"/>
          <w:szCs w:val="24"/>
        </w:rPr>
        <w:t>: 30/10/2025</w:t>
      </w:r>
    </w:p>
    <w:p w14:paraId="191D2B53" w14:textId="25A5B079" w:rsidR="004876B3" w:rsidRPr="00BE3237" w:rsidRDefault="004876B3" w:rsidP="00B1226A">
      <w:pPr>
        <w:rPr>
          <w:b/>
          <w:bCs/>
        </w:rPr>
      </w:pPr>
    </w:p>
    <w:p w14:paraId="088F1641" w14:textId="0F13BDC3" w:rsidR="004876B3" w:rsidRDefault="004876B3"/>
    <w:p w14:paraId="0F3158E6" w14:textId="77777777" w:rsidR="004876B3" w:rsidRDefault="004876B3"/>
    <w:p w14:paraId="7F0F3E29" w14:textId="77777777" w:rsidR="004876B3" w:rsidRDefault="004876B3"/>
    <w:p w14:paraId="04AB732D" w14:textId="77777777" w:rsidR="004876B3" w:rsidRDefault="004876B3"/>
    <w:p w14:paraId="60C5D9F8" w14:textId="77777777" w:rsidR="004876B3" w:rsidRDefault="004876B3"/>
    <w:sdt>
      <w:sdtPr>
        <w:id w:val="1940795695"/>
        <w:docPartObj>
          <w:docPartGallery w:val="Table of Contents"/>
          <w:docPartUnique/>
        </w:docPartObj>
      </w:sdtPr>
      <w:sdtEndPr>
        <w:rPr>
          <w:rFonts w:ascii="Arial" w:hAnsi="Arial" w:cs="Arial"/>
          <w:b/>
          <w:bCs/>
        </w:rPr>
      </w:sdtEndPr>
      <w:sdtContent>
        <w:p w14:paraId="18EBD1CD" w14:textId="09FBC921" w:rsidR="003C0F37" w:rsidRPr="0055142F" w:rsidRDefault="0089622E" w:rsidP="000C531E">
          <w:pPr>
            <w:rPr>
              <w:b/>
              <w:bCs/>
            </w:rPr>
          </w:pPr>
          <w:r w:rsidRPr="0055142F">
            <w:rPr>
              <w:rFonts w:ascii="Arial" w:hAnsi="Arial" w:cs="Arial"/>
              <w:b/>
              <w:bCs/>
            </w:rPr>
            <w:t>ÍNDICE</w:t>
          </w:r>
        </w:p>
        <w:p w14:paraId="29DC57C0" w14:textId="26A6C36F" w:rsidR="003C0F37" w:rsidRPr="006417E7" w:rsidRDefault="0089622E" w:rsidP="006417E7">
          <w:pPr>
            <w:spacing w:after="0" w:line="360" w:lineRule="auto"/>
            <w:rPr>
              <w:rFonts w:ascii="Arial" w:hAnsi="Arial" w:cs="Arial"/>
            </w:rPr>
          </w:pPr>
          <w:r w:rsidRPr="006417E7">
            <w:rPr>
              <w:rFonts w:ascii="Arial" w:hAnsi="Arial" w:cs="Arial"/>
            </w:rPr>
            <w:t>1. PORTADA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1</w:t>
          </w:r>
        </w:p>
        <w:p w14:paraId="051F3606" w14:textId="7C0F47C0" w:rsidR="003C0F37" w:rsidRPr="00FB3298" w:rsidRDefault="0089622E" w:rsidP="006417E7">
          <w:pPr>
            <w:spacing w:after="0" w:line="360" w:lineRule="auto"/>
            <w:rPr>
              <w:rFonts w:ascii="Arial" w:hAnsi="Arial" w:cs="Arial"/>
              <w:b/>
              <w:bCs/>
            </w:rPr>
          </w:pPr>
          <w:r>
            <w:rPr>
              <w:rFonts w:ascii="Arial" w:hAnsi="Arial" w:cs="Arial"/>
              <w:b/>
              <w:bCs/>
            </w:rPr>
            <w:t>1</w:t>
          </w:r>
          <w:r w:rsidRPr="00FB3298">
            <w:rPr>
              <w:rFonts w:ascii="Arial" w:hAnsi="Arial" w:cs="Arial"/>
              <w:b/>
              <w:bCs/>
            </w:rPr>
            <w:t>. DATOS DEL EQUIPO</w:t>
          </w:r>
        </w:p>
        <w:p w14:paraId="19682C6B" w14:textId="2529F147" w:rsidR="003C0F37" w:rsidRPr="006417E7" w:rsidRDefault="0089622E" w:rsidP="006417E7">
          <w:pPr>
            <w:spacing w:after="0" w:line="360" w:lineRule="auto"/>
            <w:rPr>
              <w:rFonts w:ascii="Arial" w:hAnsi="Arial" w:cs="Arial"/>
            </w:rPr>
          </w:pPr>
          <w:r w:rsidRPr="006417E7">
            <w:rPr>
              <w:rFonts w:ascii="Arial" w:hAnsi="Arial" w:cs="Arial"/>
            </w:rPr>
            <w:t xml:space="preserve">   1. EQUIPO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6AD53C2E" w14:textId="0CC8FDA0" w:rsidR="003C0F37" w:rsidRPr="006417E7" w:rsidRDefault="0089622E" w:rsidP="006417E7">
          <w:pPr>
            <w:spacing w:after="0" w:line="360" w:lineRule="auto"/>
            <w:rPr>
              <w:rFonts w:ascii="Arial" w:hAnsi="Arial" w:cs="Arial"/>
            </w:rPr>
          </w:pPr>
          <w:r w:rsidRPr="006417E7">
            <w:rPr>
              <w:rFonts w:ascii="Arial" w:hAnsi="Arial" w:cs="Arial"/>
            </w:rPr>
            <w:t xml:space="preserve">   2. NOMBRES DE LOS INTEGRANTES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11729378" w14:textId="3D02A34E"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3.</w:t>
          </w:r>
          <w:r w:rsidRPr="006417E7">
            <w:rPr>
              <w:rFonts w:ascii="Arial" w:hAnsi="Arial" w:cs="Arial"/>
            </w:rPr>
            <w:t xml:space="preserve"> ASIGNATURA, SEMESTRE Y GRUPO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73902580" w14:textId="20AB7645"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 xml:space="preserve">  4. NOMBRE </w:t>
          </w:r>
          <w:r w:rsidRPr="006417E7">
            <w:rPr>
              <w:rFonts w:ascii="Arial" w:hAnsi="Arial" w:cs="Arial"/>
            </w:rPr>
            <w:t xml:space="preserve"> DEL PROYECTO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7BFBA791" w14:textId="17524103" w:rsidR="003C0F37" w:rsidRPr="006417E7" w:rsidRDefault="0089622E" w:rsidP="006417E7">
          <w:pPr>
            <w:spacing w:after="0" w:line="360" w:lineRule="auto"/>
            <w:rPr>
              <w:rFonts w:ascii="Arial" w:hAnsi="Arial" w:cs="Arial"/>
            </w:rPr>
          </w:pPr>
          <w:r>
            <w:rPr>
              <w:rFonts w:ascii="Arial" w:hAnsi="Arial" w:cs="Arial"/>
            </w:rPr>
            <w:t xml:space="preserve">   5.</w:t>
          </w:r>
          <w:r w:rsidRPr="006417E7">
            <w:rPr>
              <w:rFonts w:ascii="Arial" w:hAnsi="Arial" w:cs="Arial"/>
            </w:rPr>
            <w:t xml:space="preserve"> PRESENTACIÓN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3</w:t>
          </w:r>
        </w:p>
        <w:p w14:paraId="0058607D" w14:textId="0490AA2C" w:rsidR="003C0F37" w:rsidRPr="006417E7" w:rsidRDefault="0089622E" w:rsidP="006417E7">
          <w:pPr>
            <w:spacing w:after="0" w:line="360" w:lineRule="auto"/>
            <w:rPr>
              <w:rFonts w:ascii="Arial" w:hAnsi="Arial" w:cs="Arial"/>
            </w:rPr>
          </w:pPr>
          <w:r>
            <w:rPr>
              <w:rFonts w:ascii="Arial" w:hAnsi="Arial" w:cs="Arial"/>
            </w:rPr>
            <w:t>6</w:t>
          </w:r>
          <w:r w:rsidRPr="006417E7">
            <w:rPr>
              <w:rFonts w:ascii="Arial" w:hAnsi="Arial" w:cs="Arial"/>
            </w:rPr>
            <w:t xml:space="preserve">. OBJETIVO </w:t>
          </w:r>
          <w:r>
            <w:rPr>
              <w:rFonts w:ascii="Arial" w:hAnsi="Arial" w:cs="Arial"/>
            </w:rPr>
            <w:t>…….</w:t>
          </w:r>
          <w:r w:rsidRPr="006417E7">
            <w:rPr>
              <w:rFonts w:ascii="Arial" w:hAnsi="Arial" w:cs="Arial"/>
            </w:rPr>
            <w:t xml:space="preserve">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4</w:t>
          </w:r>
        </w:p>
        <w:p w14:paraId="597A43CC" w14:textId="089F0AEE" w:rsidR="003C0F37" w:rsidRPr="006417E7" w:rsidRDefault="0089622E" w:rsidP="006417E7">
          <w:pPr>
            <w:spacing w:after="0" w:line="360" w:lineRule="auto"/>
            <w:rPr>
              <w:rFonts w:ascii="Arial" w:hAnsi="Arial" w:cs="Arial"/>
            </w:rPr>
          </w:pPr>
          <w:r w:rsidRPr="006417E7">
            <w:rPr>
              <w:rFonts w:ascii="Arial" w:hAnsi="Arial" w:cs="Arial"/>
            </w:rPr>
            <w:t>6. TIEMPO DE REALIZACIÓN Y METODOLOGÍA</w:t>
          </w:r>
        </w:p>
        <w:p w14:paraId="5AA3C8BD" w14:textId="38E7A5B4" w:rsidR="004D371D" w:rsidRDefault="0089622E" w:rsidP="006417E7">
          <w:pPr>
            <w:spacing w:after="0" w:line="360" w:lineRule="auto"/>
            <w:rPr>
              <w:rFonts w:ascii="Arial" w:hAnsi="Arial" w:cs="Arial"/>
            </w:rPr>
          </w:pPr>
          <w:r>
            <w:rPr>
              <w:rFonts w:ascii="Arial" w:hAnsi="Arial" w:cs="Arial"/>
            </w:rPr>
            <w:t>7.TIEMPO DE REALIZACIÓN………….</w:t>
          </w:r>
          <w:r w:rsidRPr="006417E7">
            <w:rPr>
              <w:rFonts w:ascii="Arial" w:hAnsi="Arial" w:cs="Arial"/>
            </w:rPr>
            <w:t xml:space="preserve">........................................... </w:t>
          </w:r>
          <w:r>
            <w:rPr>
              <w:rFonts w:ascii="Arial" w:hAnsi="Arial" w:cs="Arial"/>
            </w:rPr>
            <w:t>4</w:t>
          </w:r>
        </w:p>
        <w:p w14:paraId="6CC1EAAC" w14:textId="68B15BD3" w:rsidR="003C0F37" w:rsidRPr="006417E7" w:rsidRDefault="0089622E" w:rsidP="006417E7">
          <w:pPr>
            <w:spacing w:after="0" w:line="360" w:lineRule="auto"/>
            <w:rPr>
              <w:rFonts w:ascii="Arial" w:hAnsi="Arial" w:cs="Arial"/>
            </w:rPr>
          </w:pPr>
          <w:r w:rsidRPr="006417E7">
            <w:rPr>
              <w:rFonts w:ascii="Arial" w:hAnsi="Arial" w:cs="Arial"/>
            </w:rPr>
            <w:t xml:space="preserve"> METODOLOGÍA (FASES:</w:t>
          </w:r>
          <w:r>
            <w:rPr>
              <w:rFonts w:ascii="Arial" w:hAnsi="Arial" w:cs="Arial"/>
            </w:rPr>
            <w:t xml:space="preserve"> PREPARACIÓN…) </w:t>
          </w:r>
          <w:r w:rsidRPr="006417E7">
            <w:rPr>
              <w:rFonts w:ascii="Arial" w:hAnsi="Arial" w:cs="Arial"/>
            </w:rPr>
            <w:t>........</w:t>
          </w:r>
          <w:r w:rsidRPr="002B209C">
            <w:rPr>
              <w:rFonts w:ascii="Arial" w:hAnsi="Arial" w:cs="Arial"/>
            </w:rPr>
            <w:t xml:space="preserve"> </w:t>
          </w:r>
          <w:r w:rsidRPr="006417E7">
            <w:rPr>
              <w:rFonts w:ascii="Arial" w:hAnsi="Arial" w:cs="Arial"/>
            </w:rPr>
            <w:t>............................</w:t>
          </w:r>
          <w:r>
            <w:rPr>
              <w:rFonts w:ascii="Arial" w:hAnsi="Arial" w:cs="Arial"/>
            </w:rPr>
            <w:t>4</w:t>
          </w:r>
        </w:p>
        <w:p w14:paraId="6654A731" w14:textId="5216A5BB" w:rsidR="003C0F37" w:rsidRPr="00FB3298" w:rsidRDefault="0089622E" w:rsidP="006417E7">
          <w:pPr>
            <w:spacing w:after="0" w:line="360" w:lineRule="auto"/>
            <w:rPr>
              <w:rFonts w:ascii="Arial" w:hAnsi="Arial" w:cs="Arial"/>
              <w:b/>
              <w:bCs/>
            </w:rPr>
          </w:pPr>
          <w:r>
            <w:rPr>
              <w:rFonts w:ascii="Arial" w:hAnsi="Arial" w:cs="Arial"/>
              <w:b/>
              <w:bCs/>
            </w:rPr>
            <w:t>8</w:t>
          </w:r>
          <w:r w:rsidRPr="00FB3298">
            <w:rPr>
              <w:rFonts w:ascii="Arial" w:hAnsi="Arial" w:cs="Arial"/>
              <w:b/>
              <w:bCs/>
            </w:rPr>
            <w:t>. FASE I: PREPARACIÓN</w:t>
          </w:r>
        </w:p>
        <w:p w14:paraId="589EF36B" w14:textId="06B4B928"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8.1</w:t>
          </w:r>
          <w:r w:rsidRPr="006417E7">
            <w:rPr>
              <w:rFonts w:ascii="Arial" w:hAnsi="Arial" w:cs="Arial"/>
            </w:rPr>
            <w:t>. IDENTIFICACIÓN DE TEMAS CONOCIDOS Y POR CONOCER ...</w:t>
          </w:r>
          <w:r>
            <w:rPr>
              <w:rFonts w:ascii="Arial" w:hAnsi="Arial" w:cs="Arial"/>
            </w:rPr>
            <w:t>....</w:t>
          </w:r>
          <w:r w:rsidRPr="006417E7">
            <w:rPr>
              <w:rFonts w:ascii="Arial" w:hAnsi="Arial" w:cs="Arial"/>
            </w:rPr>
            <w:t>................... 7</w:t>
          </w:r>
        </w:p>
        <w:p w14:paraId="28920361" w14:textId="42B49F4F" w:rsidR="00454C45"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.2. LLUVIA DE IDEAS (SOLUCIÓN AL PROBLEMA) ............</w:t>
          </w:r>
          <w:r>
            <w:rPr>
              <w:rFonts w:ascii="Arial" w:hAnsi="Arial" w:cs="Arial"/>
            </w:rPr>
            <w:t>..</w:t>
          </w:r>
          <w:r w:rsidRPr="006417E7">
            <w:rPr>
              <w:rFonts w:ascii="Arial" w:hAnsi="Arial" w:cs="Arial"/>
            </w:rPr>
            <w:t xml:space="preserve">............................ </w:t>
          </w:r>
          <w:r>
            <w:rPr>
              <w:rFonts w:ascii="Arial" w:hAnsi="Arial" w:cs="Arial"/>
            </w:rPr>
            <w:t>6</w:t>
          </w:r>
        </w:p>
        <w:p w14:paraId="796E9C66" w14:textId="0641893A"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.3. PLANEACIÓN PASO A PASO ...............................</w:t>
          </w:r>
          <w:r>
            <w:rPr>
              <w:rFonts w:ascii="Arial" w:hAnsi="Arial" w:cs="Arial"/>
            </w:rPr>
            <w:t>..</w:t>
          </w:r>
          <w:r w:rsidRPr="006417E7">
            <w:rPr>
              <w:rFonts w:ascii="Arial" w:hAnsi="Arial" w:cs="Arial"/>
            </w:rPr>
            <w:t xml:space="preserve">............................... </w:t>
          </w:r>
          <w:r>
            <w:rPr>
              <w:rFonts w:ascii="Arial" w:hAnsi="Arial" w:cs="Arial"/>
            </w:rPr>
            <w:t>6</w:t>
          </w:r>
        </w:p>
        <w:p w14:paraId="2372E872" w14:textId="21F5FAB6"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.4. ASIGNACIÓN DE TAREAS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6</w:t>
          </w:r>
        </w:p>
        <w:p w14:paraId="0A4C2CC4" w14:textId="2B7D0A6A"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.5. FUNDAMENTACIÓN DE ACCIONES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7</w:t>
          </w:r>
        </w:p>
        <w:p w14:paraId="14A80090" w14:textId="6CF735CA" w:rsidR="00FC1394"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.6. RECURSOS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8</w:t>
          </w:r>
        </w:p>
        <w:p w14:paraId="60740337" w14:textId="0A911770"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.7. PLAN DE ACCIÓN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8</w:t>
          </w:r>
        </w:p>
        <w:p w14:paraId="5DAC3B7B" w14:textId="2BECE0E5" w:rsidR="003C0F37" w:rsidRPr="00FB3298" w:rsidRDefault="0089622E" w:rsidP="006417E7">
          <w:pPr>
            <w:spacing w:after="0" w:line="360" w:lineRule="auto"/>
            <w:rPr>
              <w:rFonts w:ascii="Arial" w:hAnsi="Arial" w:cs="Arial"/>
              <w:b/>
              <w:bCs/>
            </w:rPr>
          </w:pPr>
          <w:r>
            <w:rPr>
              <w:rFonts w:ascii="Arial" w:hAnsi="Arial" w:cs="Arial"/>
              <w:b/>
              <w:bCs/>
            </w:rPr>
            <w:t>9</w:t>
          </w:r>
          <w:r w:rsidRPr="00FB3298">
            <w:rPr>
              <w:rFonts w:ascii="Arial" w:hAnsi="Arial" w:cs="Arial"/>
              <w:b/>
              <w:bCs/>
            </w:rPr>
            <w:t>. FASE II: DESARROLLO</w:t>
          </w:r>
        </w:p>
        <w:p w14:paraId="233DC538" w14:textId="0B0919BD" w:rsidR="00BF2362"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.1. GRÁFICA DE GANTT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9</w:t>
          </w:r>
        </w:p>
        <w:p w14:paraId="7F78A2BB" w14:textId="0FEA200E" w:rsidR="00BF2362"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 xml:space="preserve">.2. EVIDENCIAS </w:t>
          </w:r>
          <w:r>
            <w:rPr>
              <w:rFonts w:ascii="Arial" w:hAnsi="Arial" w:cs="Arial"/>
            </w:rPr>
            <w:t>………………………….</w:t>
          </w:r>
          <w:r w:rsidRPr="006417E7">
            <w:rPr>
              <w:rFonts w:ascii="Arial" w:hAnsi="Arial" w:cs="Arial"/>
            </w:rPr>
            <w:t xml:space="preserve"> .......</w:t>
          </w:r>
          <w:r>
            <w:rPr>
              <w:rFonts w:ascii="Arial" w:hAnsi="Arial" w:cs="Arial"/>
            </w:rPr>
            <w:t>......</w:t>
          </w:r>
          <w:r w:rsidRPr="006417E7">
            <w:rPr>
              <w:rFonts w:ascii="Arial" w:hAnsi="Arial" w:cs="Arial"/>
            </w:rPr>
            <w:t xml:space="preserve">................................ </w:t>
          </w:r>
          <w:r>
            <w:rPr>
              <w:rFonts w:ascii="Arial" w:hAnsi="Arial" w:cs="Arial"/>
            </w:rPr>
            <w:t>9</w:t>
          </w:r>
        </w:p>
        <w:p w14:paraId="62730D09" w14:textId="5AC33492" w:rsidR="00BF2362"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.3. MARCO DE REFERENCIA / MARCO TEÓRICO .....</w:t>
          </w:r>
          <w:r>
            <w:rPr>
              <w:rFonts w:ascii="Arial" w:hAnsi="Arial" w:cs="Arial"/>
            </w:rPr>
            <w:t>.....</w:t>
          </w:r>
          <w:r w:rsidRPr="006417E7">
            <w:rPr>
              <w:rFonts w:ascii="Arial" w:hAnsi="Arial" w:cs="Arial"/>
            </w:rPr>
            <w:t xml:space="preserve">.................................. </w:t>
          </w:r>
          <w:r>
            <w:rPr>
              <w:rFonts w:ascii="Arial" w:hAnsi="Arial" w:cs="Arial"/>
            </w:rPr>
            <w:t>9</w:t>
          </w:r>
        </w:p>
        <w:p w14:paraId="342B3381" w14:textId="68C1BC67"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.4. ORGANIZACIÓN DE LA INFORMACIÓN Y FUENTES CONSULTAD</w:t>
          </w:r>
          <w:r>
            <w:rPr>
              <w:rFonts w:ascii="Arial" w:hAnsi="Arial" w:cs="Arial"/>
            </w:rPr>
            <w:t>A</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1</w:t>
          </w:r>
          <w:r w:rsidR="007D79DD">
            <w:rPr>
              <w:rFonts w:ascii="Arial" w:hAnsi="Arial" w:cs="Arial"/>
            </w:rPr>
            <w:t>1</w:t>
          </w:r>
        </w:p>
        <w:p w14:paraId="7863B09B" w14:textId="2BF5AEAC"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.5. PRESENTACIÓN DEL REPORTE EN WORD (PORTADA, FORMATO</w:t>
          </w:r>
          <w:r>
            <w:rPr>
              <w:rFonts w:ascii="Arial" w:hAnsi="Arial" w:cs="Arial"/>
            </w:rPr>
            <w:t>)</w:t>
          </w:r>
          <w:r w:rsidRPr="0055142F">
            <w:rPr>
              <w:rFonts w:ascii="Arial" w:hAnsi="Arial" w:cs="Arial"/>
            </w:rPr>
            <w:t xml:space="preserve"> </w:t>
          </w:r>
          <w:r w:rsidRPr="006417E7">
            <w:rPr>
              <w:rFonts w:ascii="Arial" w:hAnsi="Arial" w:cs="Arial"/>
            </w:rPr>
            <w:t>..........</w:t>
          </w:r>
          <w:r>
            <w:rPr>
              <w:rFonts w:ascii="Arial" w:hAnsi="Arial" w:cs="Arial"/>
            </w:rPr>
            <w:t>…</w:t>
          </w:r>
          <w:r w:rsidRPr="006417E7">
            <w:rPr>
              <w:rFonts w:ascii="Arial" w:hAnsi="Arial" w:cs="Arial"/>
            </w:rPr>
            <w:t xml:space="preserve"> </w:t>
          </w:r>
          <w:r w:rsidR="00350D3A">
            <w:rPr>
              <w:rFonts w:ascii="Arial" w:hAnsi="Arial" w:cs="Arial"/>
            </w:rPr>
            <w:t>1</w:t>
          </w:r>
          <w:r w:rsidR="007D79DD">
            <w:rPr>
              <w:rFonts w:ascii="Arial" w:hAnsi="Arial" w:cs="Arial"/>
            </w:rPr>
            <w:t>2</w:t>
          </w:r>
        </w:p>
        <w:p w14:paraId="66EE05F6" w14:textId="272E0742" w:rsidR="00D239FE" w:rsidRPr="006417E7" w:rsidRDefault="00D239FE" w:rsidP="006417E7">
          <w:pPr>
            <w:spacing w:after="0" w:line="360" w:lineRule="auto"/>
            <w:rPr>
              <w:rFonts w:ascii="Arial" w:hAnsi="Arial" w:cs="Arial"/>
            </w:rPr>
          </w:pPr>
        </w:p>
        <w:p w14:paraId="54678C8D" w14:textId="77777777" w:rsidR="00D239FE" w:rsidRPr="006417E7" w:rsidRDefault="00D239FE" w:rsidP="006417E7">
          <w:pPr>
            <w:spacing w:after="0"/>
            <w:rPr>
              <w:rFonts w:ascii="Arial" w:hAnsi="Arial" w:cs="Arial"/>
            </w:rPr>
          </w:pPr>
        </w:p>
        <w:p w14:paraId="6D1A6295" w14:textId="2387E36D" w:rsidR="00A001FE" w:rsidRPr="006417E7" w:rsidRDefault="0013204C" w:rsidP="006417E7">
          <w:pPr>
            <w:spacing w:after="0"/>
            <w:rPr>
              <w:rFonts w:ascii="Arial" w:hAnsi="Arial" w:cs="Arial"/>
              <w:b/>
              <w:bCs/>
            </w:rPr>
          </w:pPr>
        </w:p>
      </w:sdtContent>
    </w:sdt>
    <w:p w14:paraId="66CFEE2D" w14:textId="77777777" w:rsidR="004876B3" w:rsidRPr="006417E7" w:rsidRDefault="004876B3" w:rsidP="006417E7">
      <w:pPr>
        <w:spacing w:after="0"/>
        <w:rPr>
          <w:rFonts w:ascii="Arial" w:hAnsi="Arial" w:cs="Arial"/>
        </w:rPr>
      </w:pPr>
    </w:p>
    <w:p w14:paraId="2C4C047A" w14:textId="77777777" w:rsidR="004876B3" w:rsidRPr="006417E7" w:rsidRDefault="004876B3" w:rsidP="006417E7">
      <w:pPr>
        <w:spacing w:after="0"/>
        <w:rPr>
          <w:rFonts w:ascii="Arial" w:hAnsi="Arial" w:cs="Arial"/>
        </w:rPr>
      </w:pPr>
    </w:p>
    <w:p w14:paraId="72DB8510" w14:textId="77777777" w:rsidR="004876B3" w:rsidRPr="006417E7" w:rsidRDefault="004876B3" w:rsidP="006417E7">
      <w:pPr>
        <w:spacing w:after="0"/>
        <w:rPr>
          <w:rFonts w:ascii="Arial" w:hAnsi="Arial" w:cs="Arial"/>
        </w:rPr>
      </w:pPr>
    </w:p>
    <w:p w14:paraId="2F28964F" w14:textId="77777777" w:rsidR="004876B3" w:rsidRPr="006417E7" w:rsidRDefault="004876B3" w:rsidP="006417E7">
      <w:pPr>
        <w:spacing w:after="0"/>
        <w:rPr>
          <w:rFonts w:ascii="Arial" w:hAnsi="Arial" w:cs="Arial"/>
        </w:rPr>
      </w:pPr>
    </w:p>
    <w:p w14:paraId="7A4C92EE" w14:textId="77777777" w:rsidR="004876B3" w:rsidRDefault="004876B3"/>
    <w:tbl>
      <w:tblPr>
        <w:tblStyle w:val="Tablaconcuadrcula"/>
        <w:tblW w:w="10830" w:type="dxa"/>
        <w:tblInd w:w="-856" w:type="dxa"/>
        <w:tblLook w:val="04A0" w:firstRow="1" w:lastRow="0" w:firstColumn="1" w:lastColumn="0" w:noHBand="0" w:noVBand="1"/>
      </w:tblPr>
      <w:tblGrid>
        <w:gridCol w:w="4920"/>
        <w:gridCol w:w="5910"/>
      </w:tblGrid>
      <w:tr w:rsidR="00193B9A" w:rsidRPr="00716EFA" w14:paraId="4A85338F" w14:textId="77777777" w:rsidTr="5EE2AA27">
        <w:trPr>
          <w:trHeight w:val="300"/>
        </w:trPr>
        <w:tc>
          <w:tcPr>
            <w:tcW w:w="10830" w:type="dxa"/>
            <w:gridSpan w:val="2"/>
          </w:tcPr>
          <w:p w14:paraId="2BF3FEDD" w14:textId="08854341"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46A845A3" w14:textId="77777777" w:rsidTr="5EE2AA27">
        <w:trPr>
          <w:trHeight w:val="300"/>
        </w:trPr>
        <w:tc>
          <w:tcPr>
            <w:tcW w:w="4920" w:type="dxa"/>
          </w:tcPr>
          <w:p w14:paraId="7317D587"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910" w:type="dxa"/>
          </w:tcPr>
          <w:p w14:paraId="7467A16A" w14:textId="6491F320" w:rsidR="00193B9A" w:rsidRPr="00716EFA" w:rsidRDefault="00F00C10">
            <w:pPr>
              <w:rPr>
                <w:rFonts w:ascii="Arial" w:hAnsi="Arial" w:cs="Arial"/>
                <w:sz w:val="24"/>
                <w:szCs w:val="24"/>
              </w:rPr>
            </w:pPr>
            <w:r>
              <w:rPr>
                <w:rFonts w:ascii="Arial" w:hAnsi="Arial" w:cs="Arial"/>
                <w:sz w:val="24"/>
                <w:szCs w:val="24"/>
              </w:rPr>
              <w:t>6</w:t>
            </w:r>
          </w:p>
        </w:tc>
      </w:tr>
      <w:tr w:rsidR="007171A5" w:rsidRPr="00716EFA" w14:paraId="70B43813" w14:textId="77777777" w:rsidTr="5EE2AA27">
        <w:trPr>
          <w:trHeight w:val="300"/>
        </w:trPr>
        <w:tc>
          <w:tcPr>
            <w:tcW w:w="4920" w:type="dxa"/>
          </w:tcPr>
          <w:p w14:paraId="408447DF"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2DC5FEB2"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910" w:type="dxa"/>
          </w:tcPr>
          <w:p w14:paraId="1118ABC6" w14:textId="037AA477" w:rsidR="007171A5" w:rsidRPr="00895B78" w:rsidRDefault="004C53A5" w:rsidP="002A315A">
            <w:pPr>
              <w:pStyle w:val="Prrafodelista"/>
              <w:numPr>
                <w:ilvl w:val="0"/>
                <w:numId w:val="4"/>
              </w:numPr>
              <w:spacing w:line="276" w:lineRule="auto"/>
              <w:jc w:val="both"/>
              <w:rPr>
                <w:rStyle w:val="nfasissutil"/>
                <w:rFonts w:ascii="Arial" w:hAnsi="Arial" w:cs="Arial"/>
                <w:bCs/>
                <w:iCs w:val="0"/>
                <w:sz w:val="24"/>
                <w:szCs w:val="24"/>
              </w:rPr>
            </w:pPr>
            <w:r w:rsidRPr="00895B78">
              <w:rPr>
                <w:rStyle w:val="nfasissutil"/>
                <w:rFonts w:ascii="Arial" w:hAnsi="Arial" w:cs="Arial"/>
                <w:bCs/>
                <w:iCs w:val="0"/>
                <w:sz w:val="24"/>
                <w:szCs w:val="24"/>
              </w:rPr>
              <w:t xml:space="preserve">José Guadalupe Hernández </w:t>
            </w:r>
            <w:proofErr w:type="spellStart"/>
            <w:r w:rsidRPr="00895B78">
              <w:rPr>
                <w:rStyle w:val="nfasissutil"/>
                <w:rFonts w:ascii="Arial" w:hAnsi="Arial" w:cs="Arial"/>
                <w:bCs/>
                <w:iCs w:val="0"/>
                <w:sz w:val="24"/>
                <w:szCs w:val="24"/>
              </w:rPr>
              <w:t>Hernández</w:t>
            </w:r>
            <w:proofErr w:type="spellEnd"/>
            <w:r w:rsidR="000557D1" w:rsidRPr="00895B78">
              <w:rPr>
                <w:rStyle w:val="nfasissutil"/>
                <w:rFonts w:ascii="Arial" w:hAnsi="Arial" w:cs="Arial"/>
                <w:bCs/>
                <w:iCs w:val="0"/>
                <w:sz w:val="24"/>
                <w:szCs w:val="24"/>
              </w:rPr>
              <w:t>.</w:t>
            </w:r>
          </w:p>
          <w:p w14:paraId="251EA353" w14:textId="75240FAF" w:rsidR="000557D1" w:rsidRPr="00895B78" w:rsidRDefault="004C53A5" w:rsidP="002A315A">
            <w:pPr>
              <w:pStyle w:val="Prrafodelista"/>
              <w:numPr>
                <w:ilvl w:val="0"/>
                <w:numId w:val="4"/>
              </w:numPr>
              <w:spacing w:line="276" w:lineRule="auto"/>
              <w:jc w:val="both"/>
              <w:rPr>
                <w:rStyle w:val="nfasissutil"/>
                <w:rFonts w:ascii="Arial" w:hAnsi="Arial" w:cs="Arial"/>
                <w:bCs/>
                <w:iCs w:val="0"/>
                <w:sz w:val="24"/>
                <w:szCs w:val="24"/>
              </w:rPr>
            </w:pPr>
            <w:r w:rsidRPr="00895B78">
              <w:rPr>
                <w:rStyle w:val="nfasissutil"/>
                <w:rFonts w:ascii="Arial" w:hAnsi="Arial" w:cs="Arial"/>
                <w:bCs/>
                <w:iCs w:val="0"/>
                <w:sz w:val="24"/>
                <w:szCs w:val="24"/>
              </w:rPr>
              <w:t>Kevin Alexis Gómez Hernández</w:t>
            </w:r>
            <w:r w:rsidR="000557D1" w:rsidRPr="00895B78">
              <w:rPr>
                <w:rStyle w:val="nfasissutil"/>
                <w:rFonts w:ascii="Arial" w:hAnsi="Arial" w:cs="Arial"/>
                <w:bCs/>
                <w:iCs w:val="0"/>
                <w:sz w:val="24"/>
                <w:szCs w:val="24"/>
              </w:rPr>
              <w:t>.</w:t>
            </w:r>
          </w:p>
          <w:p w14:paraId="6C9FA148" w14:textId="00CF7B53" w:rsidR="004C53A5" w:rsidRPr="00895B78" w:rsidRDefault="004C53A5" w:rsidP="002A315A">
            <w:pPr>
              <w:pStyle w:val="Prrafodelista"/>
              <w:numPr>
                <w:ilvl w:val="0"/>
                <w:numId w:val="4"/>
              </w:numPr>
              <w:spacing w:line="276" w:lineRule="auto"/>
              <w:jc w:val="both"/>
              <w:rPr>
                <w:rStyle w:val="nfasissutil"/>
                <w:rFonts w:ascii="Arial" w:hAnsi="Arial" w:cs="Arial"/>
                <w:bCs/>
                <w:iCs w:val="0"/>
                <w:sz w:val="24"/>
                <w:szCs w:val="24"/>
              </w:rPr>
            </w:pPr>
            <w:r w:rsidRPr="00895B78">
              <w:rPr>
                <w:rStyle w:val="nfasissutil"/>
                <w:rFonts w:ascii="Arial" w:hAnsi="Arial" w:cs="Arial"/>
                <w:bCs/>
                <w:iCs w:val="0"/>
                <w:sz w:val="24"/>
                <w:szCs w:val="24"/>
              </w:rPr>
              <w:t xml:space="preserve">Carlos </w:t>
            </w:r>
            <w:r w:rsidR="006C0D47" w:rsidRPr="00895B78">
              <w:rPr>
                <w:rStyle w:val="nfasissutil"/>
                <w:rFonts w:ascii="Arial" w:hAnsi="Arial" w:cs="Arial"/>
                <w:bCs/>
                <w:iCs w:val="0"/>
                <w:sz w:val="24"/>
                <w:szCs w:val="24"/>
              </w:rPr>
              <w:t>Adrián</w:t>
            </w:r>
            <w:r w:rsidRPr="00895B78">
              <w:rPr>
                <w:rStyle w:val="nfasissutil"/>
                <w:rFonts w:ascii="Arial" w:hAnsi="Arial" w:cs="Arial"/>
                <w:bCs/>
                <w:iCs w:val="0"/>
                <w:sz w:val="24"/>
                <w:szCs w:val="24"/>
              </w:rPr>
              <w:t xml:space="preserve"> </w:t>
            </w:r>
            <w:r w:rsidR="006C0D47" w:rsidRPr="00895B78">
              <w:rPr>
                <w:rStyle w:val="nfasissutil"/>
                <w:rFonts w:ascii="Arial" w:hAnsi="Arial" w:cs="Arial"/>
                <w:bCs/>
                <w:iCs w:val="0"/>
                <w:sz w:val="24"/>
                <w:szCs w:val="24"/>
              </w:rPr>
              <w:t>Méndez</w:t>
            </w:r>
            <w:r w:rsidRPr="00895B78">
              <w:rPr>
                <w:rStyle w:val="nfasissutil"/>
                <w:rFonts w:ascii="Arial" w:hAnsi="Arial" w:cs="Arial"/>
                <w:bCs/>
                <w:iCs w:val="0"/>
                <w:sz w:val="24"/>
                <w:szCs w:val="24"/>
              </w:rPr>
              <w:t xml:space="preserve"> Sánchez</w:t>
            </w:r>
            <w:r w:rsidR="000557D1" w:rsidRPr="00895B78">
              <w:rPr>
                <w:rStyle w:val="nfasissutil"/>
                <w:rFonts w:ascii="Arial" w:hAnsi="Arial" w:cs="Arial"/>
                <w:bCs/>
                <w:iCs w:val="0"/>
                <w:sz w:val="24"/>
                <w:szCs w:val="24"/>
              </w:rPr>
              <w:t>.</w:t>
            </w:r>
          </w:p>
          <w:p w14:paraId="5E543FF0" w14:textId="778962FE" w:rsidR="007171A5" w:rsidRPr="00895B78" w:rsidRDefault="006C0D47" w:rsidP="5EE2AA27">
            <w:pPr>
              <w:pStyle w:val="Prrafodelista"/>
              <w:numPr>
                <w:ilvl w:val="0"/>
                <w:numId w:val="4"/>
              </w:numPr>
              <w:spacing w:line="276" w:lineRule="auto"/>
              <w:jc w:val="both"/>
              <w:rPr>
                <w:rStyle w:val="nfasissutil"/>
                <w:rFonts w:ascii="Arial" w:hAnsi="Arial" w:cs="Arial"/>
                <w:iCs w:val="0"/>
                <w:sz w:val="24"/>
                <w:szCs w:val="24"/>
              </w:rPr>
            </w:pPr>
            <w:r w:rsidRPr="00895B78">
              <w:rPr>
                <w:rStyle w:val="nfasissutil"/>
                <w:rFonts w:ascii="Arial" w:hAnsi="Arial" w:cs="Arial"/>
                <w:iCs w:val="0"/>
                <w:sz w:val="24"/>
                <w:szCs w:val="24"/>
              </w:rPr>
              <w:t>Jonatán</w:t>
            </w:r>
            <w:r w:rsidR="004C53A5" w:rsidRPr="00895B78">
              <w:rPr>
                <w:rStyle w:val="nfasissutil"/>
                <w:rFonts w:ascii="Arial" w:hAnsi="Arial" w:cs="Arial"/>
                <w:iCs w:val="0"/>
                <w:sz w:val="24"/>
                <w:szCs w:val="24"/>
              </w:rPr>
              <w:t xml:space="preserve"> izquierdo Carrera</w:t>
            </w:r>
            <w:r w:rsidR="000557D1" w:rsidRPr="00895B78">
              <w:rPr>
                <w:rStyle w:val="nfasissutil"/>
                <w:rFonts w:ascii="Arial" w:hAnsi="Arial" w:cs="Arial"/>
                <w:iCs w:val="0"/>
                <w:sz w:val="24"/>
                <w:szCs w:val="24"/>
              </w:rPr>
              <w:t>.</w:t>
            </w:r>
          </w:p>
          <w:p w14:paraId="1FC8AD7C" w14:textId="3A4E8A4E" w:rsidR="007171A5" w:rsidRPr="00895B78" w:rsidRDefault="7AEA8496" w:rsidP="5EE2AA27">
            <w:pPr>
              <w:pStyle w:val="Prrafodelista"/>
              <w:numPr>
                <w:ilvl w:val="0"/>
                <w:numId w:val="4"/>
              </w:numPr>
              <w:spacing w:line="276" w:lineRule="auto"/>
              <w:jc w:val="both"/>
              <w:rPr>
                <w:rStyle w:val="nfasissutil"/>
                <w:rFonts w:ascii="Arial" w:hAnsi="Arial" w:cs="Arial"/>
                <w:iCs w:val="0"/>
                <w:sz w:val="24"/>
                <w:szCs w:val="24"/>
              </w:rPr>
            </w:pPr>
            <w:r w:rsidRPr="00895B78">
              <w:rPr>
                <w:rStyle w:val="nfasissutil"/>
                <w:rFonts w:ascii="Arial" w:hAnsi="Arial" w:cs="Arial"/>
                <w:iCs w:val="0"/>
                <w:sz w:val="24"/>
                <w:szCs w:val="24"/>
              </w:rPr>
              <w:t xml:space="preserve">Juan Daniel Ovando </w:t>
            </w:r>
            <w:r w:rsidR="00E349D9" w:rsidRPr="00895B78">
              <w:rPr>
                <w:rStyle w:val="nfasissutil"/>
                <w:rFonts w:ascii="Arial" w:hAnsi="Arial" w:cs="Arial"/>
                <w:iCs w:val="0"/>
                <w:sz w:val="24"/>
                <w:szCs w:val="24"/>
              </w:rPr>
              <w:t>Gonzáles</w:t>
            </w:r>
          </w:p>
        </w:tc>
      </w:tr>
      <w:tr w:rsidR="007171A5" w:rsidRPr="00716EFA" w14:paraId="0E11C020" w14:textId="77777777" w:rsidTr="5EE2AA27">
        <w:trPr>
          <w:trHeight w:val="300"/>
        </w:trPr>
        <w:tc>
          <w:tcPr>
            <w:tcW w:w="4920" w:type="dxa"/>
          </w:tcPr>
          <w:p w14:paraId="4CD81C6D"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910" w:type="dxa"/>
          </w:tcPr>
          <w:p w14:paraId="19C74E41" w14:textId="404BF32D" w:rsidR="007171A5" w:rsidRPr="00716EFA" w:rsidRDefault="00B57AFE">
            <w:pPr>
              <w:rPr>
                <w:rFonts w:ascii="Arial" w:hAnsi="Arial" w:cs="Arial"/>
                <w:sz w:val="24"/>
                <w:szCs w:val="24"/>
              </w:rPr>
            </w:pPr>
            <w:r w:rsidRPr="5EE2AA27">
              <w:rPr>
                <w:rFonts w:ascii="Arial" w:hAnsi="Arial" w:cs="Arial"/>
                <w:sz w:val="24"/>
                <w:szCs w:val="24"/>
              </w:rPr>
              <w:t xml:space="preserve">Administración </w:t>
            </w:r>
            <w:r w:rsidR="36812C29" w:rsidRPr="5EE2AA27">
              <w:rPr>
                <w:rFonts w:ascii="Arial" w:hAnsi="Arial" w:cs="Arial"/>
                <w:sz w:val="24"/>
                <w:szCs w:val="24"/>
              </w:rPr>
              <w:t xml:space="preserve">estrategia de la </w:t>
            </w:r>
            <w:proofErr w:type="spellStart"/>
            <w:r w:rsidR="36812C29" w:rsidRPr="5EE2AA27">
              <w:rPr>
                <w:rFonts w:ascii="Arial" w:hAnsi="Arial" w:cs="Arial"/>
                <w:sz w:val="24"/>
                <w:szCs w:val="24"/>
              </w:rPr>
              <w:t>mercadoctenia</w:t>
            </w:r>
            <w:proofErr w:type="spellEnd"/>
          </w:p>
        </w:tc>
      </w:tr>
      <w:tr w:rsidR="00193B9A" w:rsidRPr="00716EFA" w14:paraId="794BF430" w14:textId="77777777" w:rsidTr="5EE2AA27">
        <w:trPr>
          <w:trHeight w:val="300"/>
        </w:trPr>
        <w:tc>
          <w:tcPr>
            <w:tcW w:w="4920" w:type="dxa"/>
          </w:tcPr>
          <w:p w14:paraId="5A043B0E"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910" w:type="dxa"/>
          </w:tcPr>
          <w:p w14:paraId="516AA139" w14:textId="1B03F195" w:rsidR="006F5261" w:rsidRDefault="5CAAB228">
            <w:pPr>
              <w:rPr>
                <w:rFonts w:ascii="Arial" w:hAnsi="Arial" w:cs="Arial"/>
                <w:sz w:val="24"/>
                <w:szCs w:val="24"/>
              </w:rPr>
            </w:pPr>
            <w:r w:rsidRPr="5CAAB228">
              <w:rPr>
                <w:rFonts w:ascii="Arial" w:hAnsi="Arial" w:cs="Arial"/>
                <w:sz w:val="24"/>
                <w:szCs w:val="24"/>
              </w:rPr>
              <w:t>“Elaboración de un podcast sobre Instrumentación y control de la mercadotecnia</w:t>
            </w:r>
          </w:p>
          <w:p w14:paraId="6F5A6119" w14:textId="3CE5D746" w:rsidR="006F5261" w:rsidRPr="00716EFA" w:rsidRDefault="006F5261">
            <w:pPr>
              <w:rPr>
                <w:rFonts w:ascii="Arial" w:hAnsi="Arial" w:cs="Arial"/>
                <w:sz w:val="24"/>
                <w:szCs w:val="24"/>
              </w:rPr>
            </w:pPr>
          </w:p>
        </w:tc>
      </w:tr>
      <w:tr w:rsidR="00193B9A" w:rsidRPr="00716EFA" w14:paraId="7804A4F6" w14:textId="77777777" w:rsidTr="5EE2AA27">
        <w:trPr>
          <w:trHeight w:val="300"/>
        </w:trPr>
        <w:tc>
          <w:tcPr>
            <w:tcW w:w="4920" w:type="dxa"/>
          </w:tcPr>
          <w:p w14:paraId="71E3DC3B"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910" w:type="dxa"/>
          </w:tcPr>
          <w:p w14:paraId="658FF1BD" w14:textId="3911B1A5" w:rsidR="00193B9A" w:rsidRPr="00B405BA" w:rsidRDefault="7FEE7E3D" w:rsidP="5EE2AA27">
            <w:pPr>
              <w:spacing w:before="240" w:after="240"/>
              <w:rPr>
                <w:rFonts w:ascii="Cambria" w:hAnsi="Cambria"/>
              </w:rPr>
            </w:pPr>
            <w:r w:rsidRPr="00B405BA">
              <w:rPr>
                <w:rFonts w:ascii="Cambria" w:eastAsia="Calibri" w:hAnsi="Cambria" w:cs="Calibri"/>
                <w:b/>
                <w:bCs/>
                <w:sz w:val="24"/>
                <w:szCs w:val="24"/>
              </w:rPr>
              <w:t>Tema:</w:t>
            </w:r>
            <w:r w:rsidRPr="00B405BA">
              <w:rPr>
                <w:rFonts w:ascii="Cambria" w:eastAsia="Calibri" w:hAnsi="Cambria" w:cs="Calibri"/>
                <w:sz w:val="24"/>
                <w:szCs w:val="24"/>
              </w:rPr>
              <w:t xml:space="preserve"> </w:t>
            </w:r>
            <w:r w:rsidRPr="00B405BA">
              <w:rPr>
                <w:rFonts w:ascii="Cambria" w:eastAsia="Calibri" w:hAnsi="Cambria" w:cs="Calibri"/>
                <w:i/>
                <w:iCs/>
                <w:sz w:val="24"/>
                <w:szCs w:val="24"/>
              </w:rPr>
              <w:t>Instrumentación de la Mercadotecnia en las PYMES</w:t>
            </w:r>
          </w:p>
          <w:p w14:paraId="45F330EC" w14:textId="013F0940" w:rsidR="00193B9A" w:rsidRPr="00B405BA" w:rsidRDefault="7FEE7E3D" w:rsidP="5EE2AA27">
            <w:pPr>
              <w:spacing w:before="240" w:after="240"/>
              <w:rPr>
                <w:rFonts w:ascii="Cambria" w:hAnsi="Cambria"/>
              </w:rPr>
            </w:pPr>
            <w:r w:rsidRPr="00B405BA">
              <w:rPr>
                <w:rFonts w:ascii="Cambria" w:eastAsia="Calibri" w:hAnsi="Cambria" w:cs="Calibri"/>
                <w:sz w:val="24"/>
                <w:szCs w:val="24"/>
              </w:rPr>
              <w:t>Nuestro equipo presenta este proyecto porque creemos que la mercadotecnia es un factor clave para el éxito de las micro, pequeñas y medianas empresas (PYMES). Muchas de ellas no logran crecer porque no cuentan con una buena planeación ni con herramientas que les ayuden a organizar y controlar sus estrategias de marketing.</w:t>
            </w:r>
          </w:p>
          <w:p w14:paraId="39317DFE" w14:textId="75DF4DF5" w:rsidR="00193B9A" w:rsidRPr="00B405BA" w:rsidRDefault="7FEE7E3D" w:rsidP="5EE2AA27">
            <w:pPr>
              <w:spacing w:before="240" w:after="240"/>
              <w:rPr>
                <w:rFonts w:ascii="Cambria" w:hAnsi="Cambria"/>
              </w:rPr>
            </w:pPr>
            <w:r w:rsidRPr="00B405BA">
              <w:rPr>
                <w:rFonts w:ascii="Cambria" w:eastAsia="Calibri" w:hAnsi="Cambria" w:cs="Calibri"/>
                <w:sz w:val="24"/>
                <w:szCs w:val="24"/>
              </w:rPr>
              <w:t xml:space="preserve">Con este trabajo buscamos mostrar de manera clara y sencilla </w:t>
            </w:r>
            <w:r w:rsidRPr="00B405BA">
              <w:rPr>
                <w:rFonts w:ascii="Cambria" w:eastAsia="Calibri" w:hAnsi="Cambria" w:cs="Calibri"/>
                <w:b/>
                <w:bCs/>
                <w:sz w:val="24"/>
                <w:szCs w:val="24"/>
              </w:rPr>
              <w:t>qué significa instrumentar la mercadotecnia</w:t>
            </w:r>
            <w:r w:rsidRPr="00B405BA">
              <w:rPr>
                <w:rFonts w:ascii="Cambria" w:eastAsia="Calibri" w:hAnsi="Cambria" w:cs="Calibri"/>
                <w:sz w:val="24"/>
                <w:szCs w:val="24"/>
              </w:rPr>
              <w:t xml:space="preserve"> y por qué es tan importante para las empresas. La idea es que, a través de </w:t>
            </w:r>
            <w:r w:rsidRPr="00B405BA">
              <w:rPr>
                <w:rFonts w:ascii="Cambria" w:eastAsia="Calibri" w:hAnsi="Cambria" w:cs="Calibri"/>
                <w:b/>
                <w:bCs/>
                <w:sz w:val="24"/>
                <w:szCs w:val="24"/>
              </w:rPr>
              <w:t>recursos didácticos</w:t>
            </w:r>
            <w:r w:rsidRPr="00B405BA">
              <w:rPr>
                <w:rFonts w:ascii="Cambria" w:eastAsia="Calibri" w:hAnsi="Cambria" w:cs="Calibri"/>
                <w:sz w:val="24"/>
                <w:szCs w:val="24"/>
              </w:rPr>
              <w:t>, podamos explicar a las PYMES:</w:t>
            </w:r>
          </w:p>
          <w:p w14:paraId="4C7BBF0E" w14:textId="074D82DB" w:rsidR="00193B9A" w:rsidRPr="00B405BA" w:rsidRDefault="7FEE7E3D" w:rsidP="5EE2AA27">
            <w:pPr>
              <w:pStyle w:val="Prrafodelista"/>
              <w:numPr>
                <w:ilvl w:val="0"/>
                <w:numId w:val="1"/>
              </w:numPr>
              <w:spacing w:before="240" w:after="240"/>
              <w:rPr>
                <w:rFonts w:ascii="Cambria" w:eastAsia="Calibri" w:hAnsi="Cambria" w:cs="Calibri"/>
                <w:sz w:val="24"/>
                <w:szCs w:val="24"/>
              </w:rPr>
            </w:pPr>
            <w:r w:rsidRPr="00B405BA">
              <w:rPr>
                <w:rFonts w:ascii="Cambria" w:eastAsia="Calibri" w:hAnsi="Cambria" w:cs="Calibri"/>
                <w:sz w:val="24"/>
                <w:szCs w:val="24"/>
              </w:rPr>
              <w:t>Cómo una planeación estratégica puede marcar la diferencia en su crecimiento.</w:t>
            </w:r>
          </w:p>
          <w:p w14:paraId="03594D9C" w14:textId="58BC8277" w:rsidR="00193B9A" w:rsidRPr="00B405BA" w:rsidRDefault="7FEE7E3D" w:rsidP="5EE2AA27">
            <w:pPr>
              <w:pStyle w:val="Prrafodelista"/>
              <w:numPr>
                <w:ilvl w:val="0"/>
                <w:numId w:val="1"/>
              </w:numPr>
              <w:spacing w:before="240" w:after="240"/>
              <w:rPr>
                <w:rFonts w:ascii="Cambria" w:eastAsia="Calibri" w:hAnsi="Cambria" w:cs="Calibri"/>
                <w:sz w:val="24"/>
                <w:szCs w:val="24"/>
              </w:rPr>
            </w:pPr>
            <w:r w:rsidRPr="00B405BA">
              <w:rPr>
                <w:rFonts w:ascii="Cambria" w:eastAsia="Calibri" w:hAnsi="Cambria" w:cs="Calibri"/>
                <w:sz w:val="24"/>
                <w:szCs w:val="24"/>
              </w:rPr>
              <w:t>Qué instrumentos y sistemas de control pueden ayudarlas a mejorar sus resultados.</w:t>
            </w:r>
          </w:p>
          <w:p w14:paraId="27F4ADDD" w14:textId="5FDD5D59" w:rsidR="00193B9A" w:rsidRPr="00B405BA" w:rsidRDefault="7FEE7E3D" w:rsidP="5EE2AA27">
            <w:pPr>
              <w:pStyle w:val="Prrafodelista"/>
              <w:numPr>
                <w:ilvl w:val="0"/>
                <w:numId w:val="1"/>
              </w:numPr>
              <w:spacing w:before="240" w:after="240"/>
              <w:rPr>
                <w:rFonts w:ascii="Cambria" w:eastAsia="Calibri" w:hAnsi="Cambria" w:cs="Calibri"/>
                <w:sz w:val="24"/>
                <w:szCs w:val="24"/>
              </w:rPr>
            </w:pPr>
            <w:r w:rsidRPr="00B405BA">
              <w:rPr>
                <w:rFonts w:ascii="Cambria" w:eastAsia="Calibri" w:hAnsi="Cambria" w:cs="Calibri"/>
                <w:sz w:val="24"/>
                <w:szCs w:val="24"/>
              </w:rPr>
              <w:t>De qué manera pueden aprovechar mejor sus recursos y responder más rápido a los cambios del mercado.</w:t>
            </w:r>
          </w:p>
          <w:p w14:paraId="1BB6CDD7" w14:textId="455E74FE" w:rsidR="00193B9A" w:rsidRPr="00B405BA" w:rsidRDefault="7FEE7E3D" w:rsidP="5EE2AA27">
            <w:pPr>
              <w:spacing w:before="240" w:after="240"/>
              <w:rPr>
                <w:rFonts w:ascii="Cambria" w:hAnsi="Cambria"/>
              </w:rPr>
            </w:pPr>
            <w:r w:rsidRPr="00B405BA">
              <w:rPr>
                <w:rFonts w:ascii="Cambria" w:eastAsia="Calibri" w:hAnsi="Cambria" w:cs="Calibri"/>
                <w:sz w:val="24"/>
                <w:szCs w:val="24"/>
              </w:rPr>
              <w:t xml:space="preserve">El propósito de nuestro proyecto es brindar a las PYMES </w:t>
            </w:r>
            <w:r w:rsidRPr="00B405BA">
              <w:rPr>
                <w:rFonts w:ascii="Cambria" w:eastAsia="Calibri" w:hAnsi="Cambria" w:cs="Calibri"/>
                <w:b/>
                <w:bCs/>
                <w:sz w:val="24"/>
                <w:szCs w:val="24"/>
              </w:rPr>
              <w:t>herramientas útiles y prácticas</w:t>
            </w:r>
            <w:r w:rsidRPr="00B405BA">
              <w:rPr>
                <w:rFonts w:ascii="Cambria" w:eastAsia="Calibri" w:hAnsi="Cambria" w:cs="Calibri"/>
                <w:sz w:val="24"/>
                <w:szCs w:val="24"/>
              </w:rPr>
              <w:t xml:space="preserve"> que les permitan profesionalizar sus estrategias, mantenerse competitivas y asegurar un crecimiento más sólido.</w:t>
            </w:r>
          </w:p>
          <w:p w14:paraId="2BC103BA" w14:textId="459208C3" w:rsidR="00193B9A" w:rsidRPr="00B405BA" w:rsidRDefault="7FEE7E3D" w:rsidP="5EE2AA27">
            <w:pPr>
              <w:spacing w:before="240" w:after="240"/>
              <w:rPr>
                <w:rFonts w:ascii="Cambria" w:hAnsi="Cambria"/>
              </w:rPr>
            </w:pPr>
            <w:r w:rsidRPr="00B405BA">
              <w:rPr>
                <w:rFonts w:ascii="Cambria" w:eastAsia="Calibri" w:hAnsi="Cambria" w:cs="Calibri"/>
                <w:sz w:val="24"/>
                <w:szCs w:val="24"/>
              </w:rPr>
              <w:lastRenderedPageBreak/>
              <w:t>Como equipo, queremos aportar una visión accesible y aplicable, que realmente sirva para que estas empresas comprendan que la mercadotecnia no es solo publicidad, sino una herramienta estratégica para crecer y mantenerse en el mercado.</w:t>
            </w:r>
          </w:p>
          <w:p w14:paraId="4D84BAF2" w14:textId="5C6AF106" w:rsidR="00193B9A" w:rsidRPr="00B405BA" w:rsidRDefault="00193B9A" w:rsidP="5EE2AA27">
            <w:pPr>
              <w:rPr>
                <w:rFonts w:ascii="Cambria" w:hAnsi="Cambria"/>
                <w:sz w:val="24"/>
                <w:szCs w:val="24"/>
              </w:rPr>
            </w:pPr>
          </w:p>
        </w:tc>
      </w:tr>
      <w:tr w:rsidR="00193B9A" w:rsidRPr="00716EFA" w14:paraId="64B9552B" w14:textId="77777777" w:rsidTr="5EE2AA27">
        <w:trPr>
          <w:trHeight w:val="300"/>
        </w:trPr>
        <w:tc>
          <w:tcPr>
            <w:tcW w:w="4920" w:type="dxa"/>
          </w:tcPr>
          <w:p w14:paraId="65396368" w14:textId="4E3D118C" w:rsidR="00193B9A" w:rsidRPr="00716EFA" w:rsidRDefault="00C74E1F">
            <w:pPr>
              <w:rPr>
                <w:rFonts w:ascii="Arial" w:hAnsi="Arial" w:cs="Arial"/>
                <w:b/>
                <w:sz w:val="24"/>
                <w:szCs w:val="24"/>
              </w:rPr>
            </w:pPr>
            <w:r>
              <w:rPr>
                <w:rFonts w:ascii="Arial" w:hAnsi="Arial" w:cs="Arial"/>
                <w:b/>
                <w:sz w:val="24"/>
                <w:szCs w:val="24"/>
              </w:rPr>
              <w:lastRenderedPageBreak/>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910" w:type="dxa"/>
          </w:tcPr>
          <w:p w14:paraId="39D6BC26" w14:textId="41EA75E2" w:rsidR="00193B9A" w:rsidRPr="00716EFA" w:rsidRDefault="12060B51" w:rsidP="5EE2AA27">
            <w:pPr>
              <w:spacing w:before="240" w:after="240"/>
            </w:pPr>
            <w:r w:rsidRPr="5EE2AA27">
              <w:rPr>
                <w:rFonts w:ascii="Arial" w:eastAsia="Arial" w:hAnsi="Arial" w:cs="Arial"/>
                <w:sz w:val="24"/>
                <w:szCs w:val="24"/>
              </w:rPr>
              <w:t xml:space="preserve">Dar a conocer a las micro, pequeñas y medianas empresas (PYMES) la importancia de contar con una </w:t>
            </w:r>
            <w:r w:rsidRPr="5EE2AA27">
              <w:rPr>
                <w:rFonts w:ascii="Arial" w:eastAsia="Arial" w:hAnsi="Arial" w:cs="Arial"/>
                <w:b/>
                <w:bCs/>
                <w:sz w:val="24"/>
                <w:szCs w:val="24"/>
              </w:rPr>
              <w:t>planeación y control en mercadotecnia</w:t>
            </w:r>
            <w:r w:rsidRPr="5EE2AA27">
              <w:rPr>
                <w:rFonts w:ascii="Arial" w:eastAsia="Arial" w:hAnsi="Arial" w:cs="Arial"/>
                <w:sz w:val="24"/>
                <w:szCs w:val="24"/>
              </w:rPr>
              <w:t>, mediante recursos didácticos que les ayuden a identificar herramientas prácticas para organizar sus estrategias, aprovechar mejor sus recursos y fortalecer su crecimiento dentro de un entorno competitivo.</w:t>
            </w:r>
          </w:p>
          <w:p w14:paraId="65A77827" w14:textId="04C2C6E8" w:rsidR="00193B9A" w:rsidRPr="00716EFA" w:rsidRDefault="00193B9A">
            <w:pPr>
              <w:rPr>
                <w:rFonts w:ascii="Arial" w:hAnsi="Arial" w:cs="Arial"/>
                <w:sz w:val="24"/>
                <w:szCs w:val="24"/>
              </w:rPr>
            </w:pPr>
          </w:p>
        </w:tc>
      </w:tr>
      <w:tr w:rsidR="00193B9A" w:rsidRPr="00716EFA" w14:paraId="12ADEBDB" w14:textId="77777777" w:rsidTr="5EE2AA27">
        <w:trPr>
          <w:trHeight w:val="300"/>
        </w:trPr>
        <w:tc>
          <w:tcPr>
            <w:tcW w:w="4920" w:type="dxa"/>
          </w:tcPr>
          <w:p w14:paraId="35054D21"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910" w:type="dxa"/>
          </w:tcPr>
          <w:p w14:paraId="276CC428" w14:textId="60522FFE" w:rsidR="00193B9A" w:rsidRPr="00075AD3" w:rsidRDefault="00AF4FDE" w:rsidP="00075AD3">
            <w:pPr>
              <w:spacing w:before="240" w:after="240"/>
            </w:pPr>
            <w:r>
              <w:rPr>
                <w:rFonts w:ascii="Arial" w:eastAsia="Arial" w:hAnsi="Arial" w:cs="Arial"/>
                <w:sz w:val="24"/>
                <w:szCs w:val="24"/>
              </w:rPr>
              <w:t>-</w:t>
            </w:r>
            <w:r w:rsidR="788E2A8C" w:rsidRPr="5EE2AA27">
              <w:rPr>
                <w:rFonts w:ascii="Arial" w:eastAsia="Arial" w:hAnsi="Arial" w:cs="Arial"/>
                <w:sz w:val="24"/>
                <w:szCs w:val="24"/>
              </w:rPr>
              <w:t xml:space="preserve"> </w:t>
            </w:r>
            <w:r w:rsidR="788E2A8C" w:rsidRPr="5EE2AA27">
              <w:rPr>
                <w:rFonts w:ascii="Arial" w:eastAsia="Arial" w:hAnsi="Arial" w:cs="Arial"/>
                <w:b/>
                <w:bCs/>
                <w:sz w:val="24"/>
                <w:szCs w:val="24"/>
              </w:rPr>
              <w:t>Tiempo de realización:</w:t>
            </w:r>
            <w:r w:rsidR="788E2A8C" w:rsidRPr="5EE2AA27">
              <w:rPr>
                <w:rFonts w:ascii="Arial" w:eastAsia="Arial" w:hAnsi="Arial" w:cs="Arial"/>
                <w:sz w:val="24"/>
                <w:szCs w:val="24"/>
              </w:rPr>
              <w:t xml:space="preserve"> </w:t>
            </w:r>
            <w:r w:rsidR="788E2A8C" w:rsidRPr="5EE2AA27">
              <w:rPr>
                <w:rFonts w:ascii="Arial" w:eastAsia="Arial" w:hAnsi="Arial" w:cs="Arial"/>
                <w:i/>
                <w:iCs/>
                <w:sz w:val="24"/>
                <w:szCs w:val="24"/>
              </w:rPr>
              <w:t>27 días</w:t>
            </w:r>
            <w:r w:rsidR="00193B9A">
              <w:br/>
            </w:r>
          </w:p>
        </w:tc>
      </w:tr>
      <w:tr w:rsidR="00193B9A" w:rsidRPr="00716EFA" w14:paraId="43C7BF8F" w14:textId="77777777" w:rsidTr="5EE2AA27">
        <w:trPr>
          <w:trHeight w:val="300"/>
        </w:trPr>
        <w:tc>
          <w:tcPr>
            <w:tcW w:w="4920" w:type="dxa"/>
          </w:tcPr>
          <w:p w14:paraId="353DE250" w14:textId="77777777"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proyecto, </w:t>
            </w:r>
            <w:r w:rsidR="00496BE2">
              <w:rPr>
                <w:rFonts w:ascii="Arial" w:hAnsi="Arial" w:cs="Arial"/>
                <w:sz w:val="24"/>
                <w:szCs w:val="24"/>
              </w:rPr>
              <w:t>se</w:t>
            </w:r>
            <w:r w:rsidRPr="00716EFA">
              <w:rPr>
                <w:rFonts w:ascii="Arial" w:hAnsi="Arial" w:cs="Arial"/>
                <w:sz w:val="24"/>
                <w:szCs w:val="24"/>
              </w:rPr>
              <w:t xml:space="preserve"> divide en tres fases: </w:t>
            </w:r>
          </w:p>
        </w:tc>
        <w:tc>
          <w:tcPr>
            <w:tcW w:w="5910" w:type="dxa"/>
          </w:tcPr>
          <w:p w14:paraId="221FE1EB" w14:textId="77777777" w:rsidR="00496BE2" w:rsidRDefault="00193B9A" w:rsidP="00496BE2">
            <w:pPr>
              <w:pStyle w:val="Prrafodelista"/>
              <w:numPr>
                <w:ilvl w:val="0"/>
                <w:numId w:val="3"/>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3C2AB975" w14:textId="77777777" w:rsidR="00496BE2" w:rsidRDefault="00193B9A" w:rsidP="00496BE2">
            <w:pPr>
              <w:pStyle w:val="Prrafodelista"/>
              <w:numPr>
                <w:ilvl w:val="0"/>
                <w:numId w:val="3"/>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4E19831D" w14:textId="77777777" w:rsidR="00193B9A" w:rsidRPr="00716EFA" w:rsidRDefault="00193B9A" w:rsidP="00496BE2">
            <w:pPr>
              <w:pStyle w:val="Prrafodelista"/>
              <w:numPr>
                <w:ilvl w:val="0"/>
                <w:numId w:val="3"/>
              </w:numPr>
              <w:rPr>
                <w:rFonts w:ascii="Arial" w:hAnsi="Arial" w:cs="Arial"/>
                <w:sz w:val="24"/>
                <w:szCs w:val="24"/>
                <w:lang w:val="es-ES"/>
              </w:rPr>
            </w:pPr>
            <w:r w:rsidRPr="00496BE2">
              <w:rPr>
                <w:rFonts w:ascii="Arial" w:hAnsi="Arial" w:cs="Arial"/>
                <w:bCs/>
                <w:iCs/>
                <w:sz w:val="24"/>
                <w:szCs w:val="24"/>
                <w:lang w:val="es-ES"/>
              </w:rPr>
              <w:t>Comunicación.</w:t>
            </w:r>
          </w:p>
        </w:tc>
      </w:tr>
      <w:tr w:rsidR="00950195" w:rsidRPr="00716EFA" w14:paraId="3DF55993" w14:textId="77777777" w:rsidTr="5EE2AA27">
        <w:trPr>
          <w:trHeight w:val="300"/>
        </w:trPr>
        <w:tc>
          <w:tcPr>
            <w:tcW w:w="10830" w:type="dxa"/>
            <w:gridSpan w:val="2"/>
          </w:tcPr>
          <w:p w14:paraId="610CAA7D"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950195" w:rsidRPr="00B62E85" w14:paraId="081FA624" w14:textId="77777777" w:rsidTr="5EE2AA27">
        <w:trPr>
          <w:trHeight w:val="300"/>
        </w:trPr>
        <w:tc>
          <w:tcPr>
            <w:tcW w:w="4920" w:type="dxa"/>
          </w:tcPr>
          <w:p w14:paraId="087A1FEB" w14:textId="77777777" w:rsidR="00950195" w:rsidRPr="00716EFA" w:rsidRDefault="00C74E1F" w:rsidP="00106EBA">
            <w:pPr>
              <w:pStyle w:val="Default"/>
              <w:jc w:val="both"/>
              <w:rPr>
                <w:rFonts w:ascii="Arial" w:hAnsi="Arial" w:cs="Arial"/>
              </w:rPr>
            </w:pPr>
            <w:r>
              <w:rPr>
                <w:rFonts w:ascii="Arial" w:hAnsi="Arial" w:cs="Arial"/>
                <w:bCs/>
              </w:rPr>
              <w:t>8.1.-</w:t>
            </w:r>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p>
        </w:tc>
        <w:tc>
          <w:tcPr>
            <w:tcW w:w="5910" w:type="dxa"/>
          </w:tcPr>
          <w:p w14:paraId="1287A446" w14:textId="77777777" w:rsidR="003E7822" w:rsidRDefault="003E7822" w:rsidP="5CAAB228">
            <w:pPr>
              <w:jc w:val="both"/>
              <w:rPr>
                <w:rFonts w:ascii="Cambria" w:hAnsi="Cambria" w:cs="Arial"/>
                <w:b/>
                <w:bCs/>
                <w:sz w:val="24"/>
                <w:szCs w:val="24"/>
                <w:lang w:val="es-ES"/>
              </w:rPr>
            </w:pPr>
          </w:p>
          <w:p w14:paraId="70BD0509" w14:textId="77777777" w:rsidR="003E7822" w:rsidRDefault="003E7822" w:rsidP="5CAAB228">
            <w:pPr>
              <w:jc w:val="both"/>
              <w:rPr>
                <w:rFonts w:ascii="Cambria" w:hAnsi="Cambria" w:cs="Arial"/>
                <w:b/>
                <w:bCs/>
                <w:sz w:val="24"/>
                <w:szCs w:val="24"/>
                <w:lang w:val="es-ES"/>
              </w:rPr>
            </w:pPr>
          </w:p>
          <w:p w14:paraId="5C1B3BE9" w14:textId="77777777" w:rsidR="003E7822" w:rsidRDefault="003E7822" w:rsidP="5CAAB228">
            <w:pPr>
              <w:jc w:val="both"/>
              <w:rPr>
                <w:rFonts w:ascii="Cambria" w:hAnsi="Cambria" w:cs="Arial"/>
                <w:b/>
                <w:bCs/>
                <w:sz w:val="24"/>
                <w:szCs w:val="24"/>
                <w:lang w:val="es-ES"/>
              </w:rPr>
            </w:pPr>
          </w:p>
          <w:p w14:paraId="0561F820" w14:textId="77777777" w:rsidR="003E7822" w:rsidRDefault="003E7822" w:rsidP="5CAAB228">
            <w:pPr>
              <w:jc w:val="both"/>
              <w:rPr>
                <w:rFonts w:ascii="Cambria" w:hAnsi="Cambria" w:cs="Arial"/>
                <w:b/>
                <w:bCs/>
                <w:sz w:val="24"/>
                <w:szCs w:val="24"/>
                <w:lang w:val="es-ES"/>
              </w:rPr>
            </w:pPr>
          </w:p>
          <w:tbl>
            <w:tblPr>
              <w:tblStyle w:val="Tablaconcuadrcula2-nfasis5"/>
              <w:tblW w:w="0" w:type="auto"/>
              <w:tblLook w:val="04A0" w:firstRow="1" w:lastRow="0" w:firstColumn="1" w:lastColumn="0" w:noHBand="0" w:noVBand="1"/>
            </w:tblPr>
            <w:tblGrid>
              <w:gridCol w:w="2842"/>
              <w:gridCol w:w="2842"/>
            </w:tblGrid>
            <w:tr w:rsidR="009438F7" w14:paraId="101F23A2" w14:textId="77777777" w:rsidTr="000C2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6E1BF4B5" w14:textId="1F8D9800" w:rsidR="009438F7" w:rsidRDefault="009438F7" w:rsidP="5CAAB228">
                  <w:pPr>
                    <w:jc w:val="both"/>
                    <w:rPr>
                      <w:rFonts w:ascii="Cambria" w:hAnsi="Cambria" w:cs="Arial"/>
                      <w:b w:val="0"/>
                      <w:bCs w:val="0"/>
                      <w:sz w:val="24"/>
                      <w:szCs w:val="24"/>
                      <w:lang w:val="es-ES"/>
                    </w:rPr>
                  </w:pPr>
                  <w:r>
                    <w:rPr>
                      <w:rFonts w:ascii="Cambria" w:hAnsi="Cambria" w:cs="Arial"/>
                      <w:b w:val="0"/>
                      <w:bCs w:val="0"/>
                      <w:sz w:val="24"/>
                      <w:szCs w:val="24"/>
                      <w:lang w:val="es-ES"/>
                    </w:rPr>
                    <w:t xml:space="preserve">Temas que conocemos </w:t>
                  </w:r>
                </w:p>
              </w:tc>
              <w:tc>
                <w:tcPr>
                  <w:tcW w:w="2842" w:type="dxa"/>
                </w:tcPr>
                <w:p w14:paraId="4187C1B5" w14:textId="6750BB93" w:rsidR="009438F7" w:rsidRDefault="009438F7" w:rsidP="5CAAB228">
                  <w:pPr>
                    <w:jc w:val="both"/>
                    <w:cnfStyle w:val="100000000000" w:firstRow="1" w:lastRow="0" w:firstColumn="0" w:lastColumn="0" w:oddVBand="0" w:evenVBand="0" w:oddHBand="0" w:evenHBand="0" w:firstRowFirstColumn="0" w:firstRowLastColumn="0" w:lastRowFirstColumn="0" w:lastRowLastColumn="0"/>
                    <w:rPr>
                      <w:rFonts w:ascii="Cambria" w:hAnsi="Cambria" w:cs="Arial"/>
                      <w:b w:val="0"/>
                      <w:bCs w:val="0"/>
                      <w:sz w:val="24"/>
                      <w:szCs w:val="24"/>
                      <w:lang w:val="es-ES"/>
                    </w:rPr>
                  </w:pPr>
                  <w:r>
                    <w:rPr>
                      <w:rFonts w:ascii="Cambria" w:hAnsi="Cambria" w:cs="Arial"/>
                      <w:b w:val="0"/>
                      <w:bCs w:val="0"/>
                      <w:sz w:val="24"/>
                      <w:szCs w:val="24"/>
                      <w:lang w:val="es-ES"/>
                    </w:rPr>
                    <w:t xml:space="preserve">Temas que no conocemos </w:t>
                  </w:r>
                </w:p>
              </w:tc>
            </w:tr>
            <w:tr w:rsidR="009438F7" w14:paraId="6D95EFD9" w14:textId="77777777" w:rsidTr="000C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15A6C064" w14:textId="0550E32F"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Sabemos que es la administración</w:t>
                  </w:r>
                </w:p>
              </w:tc>
              <w:tc>
                <w:tcPr>
                  <w:tcW w:w="2842" w:type="dxa"/>
                </w:tcPr>
                <w:p w14:paraId="392F7B32" w14:textId="6E91B48B" w:rsidR="009438F7" w:rsidRDefault="0094551D" w:rsidP="5CAAB228">
                  <w:pPr>
                    <w:jc w:val="both"/>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lang w:val="es-ES"/>
                    </w:rPr>
                  </w:pPr>
                  <w:r>
                    <w:rPr>
                      <w:rFonts w:ascii="Cambria" w:hAnsi="Cambria" w:cs="Arial"/>
                      <w:b/>
                      <w:bCs/>
                      <w:sz w:val="24"/>
                      <w:szCs w:val="24"/>
                      <w:lang w:val="es-ES"/>
                    </w:rPr>
                    <w:t xml:space="preserve">No conocemos economía </w:t>
                  </w:r>
                </w:p>
              </w:tc>
            </w:tr>
            <w:tr w:rsidR="009438F7" w14:paraId="064D37D7" w14:textId="77777777" w:rsidTr="000C28DF">
              <w:tc>
                <w:tcPr>
                  <w:cnfStyle w:val="001000000000" w:firstRow="0" w:lastRow="0" w:firstColumn="1" w:lastColumn="0" w:oddVBand="0" w:evenVBand="0" w:oddHBand="0" w:evenHBand="0" w:firstRowFirstColumn="0" w:firstRowLastColumn="0" w:lastRowFirstColumn="0" w:lastRowLastColumn="0"/>
                  <w:tcW w:w="2842" w:type="dxa"/>
                </w:tcPr>
                <w:p w14:paraId="2C1F4B00" w14:textId="22C5FAF0"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 xml:space="preserve">Conocemos que es la </w:t>
                  </w:r>
                  <w:proofErr w:type="spellStart"/>
                  <w:r>
                    <w:rPr>
                      <w:rFonts w:ascii="Cambria" w:hAnsi="Cambria" w:cs="Arial"/>
                      <w:b w:val="0"/>
                      <w:bCs w:val="0"/>
                      <w:sz w:val="24"/>
                      <w:szCs w:val="24"/>
                      <w:lang w:val="es-ES"/>
                    </w:rPr>
                    <w:t>mercadoctenía</w:t>
                  </w:r>
                  <w:proofErr w:type="spellEnd"/>
                </w:p>
              </w:tc>
              <w:tc>
                <w:tcPr>
                  <w:tcW w:w="2842" w:type="dxa"/>
                </w:tcPr>
                <w:p w14:paraId="478CF985" w14:textId="27797C21" w:rsidR="009438F7" w:rsidRDefault="0094551D" w:rsidP="5CAAB228">
                  <w:pPr>
                    <w:jc w:val="both"/>
                    <w:cnfStyle w:val="000000000000" w:firstRow="0" w:lastRow="0" w:firstColumn="0" w:lastColumn="0" w:oddVBand="0" w:evenVBand="0" w:oddHBand="0" w:evenHBand="0" w:firstRowFirstColumn="0" w:firstRowLastColumn="0" w:lastRowFirstColumn="0" w:lastRowLastColumn="0"/>
                    <w:rPr>
                      <w:rFonts w:ascii="Cambria" w:hAnsi="Cambria" w:cs="Arial"/>
                      <w:b/>
                      <w:bCs/>
                      <w:sz w:val="24"/>
                      <w:szCs w:val="24"/>
                      <w:lang w:val="es-ES"/>
                    </w:rPr>
                  </w:pPr>
                  <w:r>
                    <w:rPr>
                      <w:rFonts w:ascii="Cambria" w:hAnsi="Cambria" w:cs="Arial"/>
                      <w:b/>
                      <w:bCs/>
                      <w:sz w:val="24"/>
                      <w:szCs w:val="24"/>
                      <w:lang w:val="es-ES"/>
                    </w:rPr>
                    <w:t xml:space="preserve">Sobre, los derechos humanos </w:t>
                  </w:r>
                </w:p>
              </w:tc>
            </w:tr>
            <w:tr w:rsidR="009438F7" w14:paraId="2B446EFD" w14:textId="77777777" w:rsidTr="000C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5B63E262" w14:textId="338BE67D"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Conocemos que es un instrumento</w:t>
                  </w:r>
                </w:p>
              </w:tc>
              <w:tc>
                <w:tcPr>
                  <w:tcW w:w="2842" w:type="dxa"/>
                </w:tcPr>
                <w:p w14:paraId="21F0BB0C" w14:textId="427B0DD3" w:rsidR="009438F7" w:rsidRDefault="0094551D" w:rsidP="5CAAB228">
                  <w:pPr>
                    <w:jc w:val="both"/>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lang w:val="es-ES"/>
                    </w:rPr>
                  </w:pPr>
                  <w:r>
                    <w:rPr>
                      <w:rFonts w:ascii="Cambria" w:hAnsi="Cambria" w:cs="Arial"/>
                      <w:b/>
                      <w:bCs/>
                      <w:sz w:val="24"/>
                      <w:szCs w:val="24"/>
                      <w:lang w:val="es-ES"/>
                    </w:rPr>
                    <w:t>Sobre la contabilidad</w:t>
                  </w:r>
                </w:p>
              </w:tc>
            </w:tr>
            <w:tr w:rsidR="009438F7" w14:paraId="0E153643" w14:textId="77777777" w:rsidTr="000C28DF">
              <w:tc>
                <w:tcPr>
                  <w:cnfStyle w:val="001000000000" w:firstRow="0" w:lastRow="0" w:firstColumn="1" w:lastColumn="0" w:oddVBand="0" w:evenVBand="0" w:oddHBand="0" w:evenHBand="0" w:firstRowFirstColumn="0" w:firstRowLastColumn="0" w:lastRowFirstColumn="0" w:lastRowLastColumn="0"/>
                  <w:tcW w:w="2842" w:type="dxa"/>
                </w:tcPr>
                <w:p w14:paraId="7B629927" w14:textId="00D7857D"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Sabemos que es el  marketing</w:t>
                  </w:r>
                </w:p>
              </w:tc>
              <w:tc>
                <w:tcPr>
                  <w:tcW w:w="2842" w:type="dxa"/>
                </w:tcPr>
                <w:p w14:paraId="109A64AF" w14:textId="77777777" w:rsidR="009438F7" w:rsidRDefault="009438F7" w:rsidP="5CAAB228">
                  <w:pPr>
                    <w:jc w:val="both"/>
                    <w:cnfStyle w:val="000000000000" w:firstRow="0" w:lastRow="0" w:firstColumn="0" w:lastColumn="0" w:oddVBand="0" w:evenVBand="0" w:oddHBand="0" w:evenHBand="0" w:firstRowFirstColumn="0" w:firstRowLastColumn="0" w:lastRowFirstColumn="0" w:lastRowLastColumn="0"/>
                    <w:rPr>
                      <w:rFonts w:ascii="Cambria" w:hAnsi="Cambria" w:cs="Arial"/>
                      <w:b/>
                      <w:bCs/>
                      <w:sz w:val="24"/>
                      <w:szCs w:val="24"/>
                      <w:lang w:val="es-ES"/>
                    </w:rPr>
                  </w:pPr>
                </w:p>
              </w:tc>
            </w:tr>
          </w:tbl>
          <w:p w14:paraId="726932FD" w14:textId="77777777" w:rsidR="000C28DF" w:rsidRDefault="000C28DF" w:rsidP="5CAAB228">
            <w:pPr>
              <w:jc w:val="both"/>
              <w:rPr>
                <w:rFonts w:ascii="Cambria" w:hAnsi="Cambria" w:cs="Arial"/>
                <w:b/>
                <w:bCs/>
                <w:sz w:val="24"/>
                <w:szCs w:val="24"/>
                <w:lang w:val="es-ES"/>
              </w:rPr>
            </w:pPr>
          </w:p>
          <w:p w14:paraId="154E59E5" w14:textId="05DFB146" w:rsidR="00950195" w:rsidRPr="00B62E85" w:rsidRDefault="00950195" w:rsidP="5CAAB228">
            <w:pPr>
              <w:jc w:val="both"/>
              <w:rPr>
                <w:rFonts w:ascii="Cambria" w:hAnsi="Cambria"/>
              </w:rPr>
            </w:pPr>
          </w:p>
          <w:p w14:paraId="502720BC" w14:textId="233325D1" w:rsidR="00950195" w:rsidRPr="00B62E85" w:rsidRDefault="00950195" w:rsidP="0094551D">
            <w:pPr>
              <w:jc w:val="both"/>
              <w:rPr>
                <w:rFonts w:ascii="Cambria" w:hAnsi="Cambria" w:cs="Arial"/>
                <w:sz w:val="24"/>
                <w:szCs w:val="24"/>
                <w:lang w:val="es-ES"/>
              </w:rPr>
            </w:pPr>
          </w:p>
        </w:tc>
      </w:tr>
      <w:tr w:rsidR="00950195" w:rsidRPr="00716EFA" w14:paraId="4B6FD249" w14:textId="77777777" w:rsidTr="5EE2AA27">
        <w:trPr>
          <w:trHeight w:val="3555"/>
        </w:trPr>
        <w:tc>
          <w:tcPr>
            <w:tcW w:w="4920" w:type="dxa"/>
          </w:tcPr>
          <w:p w14:paraId="41355E63" w14:textId="77777777" w:rsidR="00950195" w:rsidRPr="00716EFA" w:rsidRDefault="00C74E1F" w:rsidP="00106EBA">
            <w:pPr>
              <w:pStyle w:val="Default"/>
              <w:jc w:val="both"/>
              <w:rPr>
                <w:rFonts w:ascii="Arial" w:hAnsi="Arial" w:cs="Arial"/>
              </w:rPr>
            </w:pPr>
            <w:r>
              <w:rPr>
                <w:rFonts w:ascii="Arial" w:hAnsi="Arial" w:cs="Arial"/>
                <w:bCs/>
              </w:rPr>
              <w:lastRenderedPageBreak/>
              <w:t>8.2.-</w:t>
            </w:r>
            <w:r w:rsidR="00950195" w:rsidRPr="00716EFA">
              <w:rPr>
                <w:rFonts w:ascii="Arial" w:hAnsi="Arial" w:cs="Arial"/>
                <w:bCs/>
              </w:rPr>
              <w:t xml:space="preserve">Realizar una lluvia de ideas en la que se plantea la solución al problema. </w:t>
            </w:r>
          </w:p>
        </w:tc>
        <w:tc>
          <w:tcPr>
            <w:tcW w:w="5910" w:type="dxa"/>
          </w:tcPr>
          <w:p w14:paraId="25FB36AC" w14:textId="527BABD3" w:rsidR="00950195" w:rsidRPr="002545ED" w:rsidRDefault="520C4CCF" w:rsidP="5EE2AA27">
            <w:pPr>
              <w:spacing w:before="240" w:after="240"/>
              <w:jc w:val="both"/>
              <w:rPr>
                <w:rFonts w:ascii="Cambria" w:hAnsi="Cambria"/>
                <w:sz w:val="24"/>
                <w:szCs w:val="24"/>
              </w:rPr>
            </w:pPr>
            <w:r w:rsidRPr="002545ED">
              <w:rPr>
                <w:rFonts w:ascii="Cambria" w:eastAsia="Calibri" w:hAnsi="Cambria" w:cs="Calibri"/>
                <w:b/>
                <w:bCs/>
                <w:sz w:val="24"/>
                <w:szCs w:val="24"/>
              </w:rPr>
              <w:t>Problema:</w:t>
            </w:r>
            <w:r w:rsidRPr="002545ED">
              <w:rPr>
                <w:rFonts w:ascii="Cambria" w:eastAsia="Calibri" w:hAnsi="Cambria" w:cs="Calibri"/>
                <w:sz w:val="24"/>
                <w:szCs w:val="24"/>
              </w:rPr>
              <w:t xml:space="preserve"> Muchas PYMES carecen de planeación estratégica y de instrumentos de control en mercadotecnia, lo que limita su crecimiento y competitividad.</w:t>
            </w:r>
          </w:p>
          <w:p w14:paraId="6AB528F7" w14:textId="1CFC64E3" w:rsidR="00950195" w:rsidRPr="002545ED" w:rsidRDefault="520C4CCF" w:rsidP="5EE2AA27">
            <w:pPr>
              <w:spacing w:before="240" w:after="240"/>
              <w:jc w:val="both"/>
              <w:rPr>
                <w:rFonts w:ascii="Cambria" w:hAnsi="Cambria"/>
                <w:sz w:val="24"/>
                <w:szCs w:val="24"/>
              </w:rPr>
            </w:pPr>
            <w:r w:rsidRPr="002545ED">
              <w:rPr>
                <w:rFonts w:ascii="Cambria" w:eastAsia="Calibri" w:hAnsi="Cambria" w:cs="Calibri"/>
                <w:b/>
                <w:bCs/>
                <w:sz w:val="24"/>
                <w:szCs w:val="24"/>
              </w:rPr>
              <w:t>Posibles soluciones:</w:t>
            </w:r>
          </w:p>
          <w:p w14:paraId="0580DBE1" w14:textId="3F0B02FE"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Implementar un plan de mercadotecnia estructurado</w:t>
            </w:r>
          </w:p>
          <w:p w14:paraId="04317FEA" w14:textId="2A26673B"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Definir objetivos claros y medibles.</w:t>
            </w:r>
          </w:p>
          <w:p w14:paraId="4C4A2BD7" w14:textId="203E6D27"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Establecer estrategias adaptadas al mercado y al tipo de empresa.</w:t>
            </w:r>
          </w:p>
          <w:p w14:paraId="65AB1033" w14:textId="3549CD0A"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Crear herramientas de control y seguimiento</w:t>
            </w:r>
          </w:p>
          <w:p w14:paraId="4310D0C1" w14:textId="17D75C66"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Tableros de indicadores (KPI) para medir resultados.</w:t>
            </w:r>
          </w:p>
          <w:p w14:paraId="6CBB8346" w14:textId="2EE35774"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Sistemas de monitoreo de campañas y ventas.</w:t>
            </w:r>
          </w:p>
          <w:p w14:paraId="5590F89A" w14:textId="2A56A1EB"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Capacitación del personal</w:t>
            </w:r>
          </w:p>
          <w:p w14:paraId="23378AB8" w14:textId="20D145E1"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Talleres y cursos sobre marketing estratégico.</w:t>
            </w:r>
          </w:p>
          <w:p w14:paraId="2B2C1FF6" w14:textId="21924649"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Entrenamiento en uso de herramientas digitales de mercadotecnia.</w:t>
            </w:r>
          </w:p>
          <w:p w14:paraId="3C0EF16F" w14:textId="1CD519E6"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Conocer al cliente y al mercado</w:t>
            </w:r>
          </w:p>
          <w:p w14:paraId="6021996A" w14:textId="70EF77CE"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Estudios de mercado para identificar necesidades reales.</w:t>
            </w:r>
          </w:p>
          <w:p w14:paraId="588C75A3" w14:textId="44F04D02"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Encuestas y retroalimentación constante de los clientes.</w:t>
            </w:r>
          </w:p>
          <w:p w14:paraId="3361FE94" w14:textId="1765A7DC"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Optimización de recursos</w:t>
            </w:r>
          </w:p>
          <w:p w14:paraId="31B97A33" w14:textId="0E4246E4"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Priorizar acciones de marketing con mayor impacto.</w:t>
            </w:r>
          </w:p>
          <w:p w14:paraId="5FAAD36E" w14:textId="53772EFB"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Uso eficiente de presupuestos y tiempo del equipo.</w:t>
            </w:r>
          </w:p>
          <w:p w14:paraId="6D9F4C92" w14:textId="3C306B01"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Adaptación a cambios del entorno</w:t>
            </w:r>
          </w:p>
          <w:p w14:paraId="36D6D5AE" w14:textId="59280D9E"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Revisiones periódicas de estrategias según resultados.</w:t>
            </w:r>
          </w:p>
          <w:p w14:paraId="4D0CABB6" w14:textId="67F42CAC"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Capacidad de ajustar campañas rápidamente ante nuevas tendencias o competidores.</w:t>
            </w:r>
          </w:p>
          <w:p w14:paraId="6323225D" w14:textId="2496268B"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Creación de recursos didácticos</w:t>
            </w:r>
          </w:p>
          <w:p w14:paraId="35FBB6C9" w14:textId="29FDC20A"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Guías, manuales y plantillas que faciliten la planificación y control de marketing.</w:t>
            </w:r>
          </w:p>
          <w:p w14:paraId="47E5B022" w14:textId="31AEA380"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Material educativo accesible para todo el equipo de la empresa.</w:t>
            </w:r>
          </w:p>
          <w:p w14:paraId="3772D55B" w14:textId="0B8929F3" w:rsidR="00950195" w:rsidRPr="002545ED" w:rsidRDefault="00950195" w:rsidP="5CAAB228">
            <w:pPr>
              <w:jc w:val="both"/>
              <w:rPr>
                <w:rFonts w:ascii="Cambria" w:hAnsi="Cambria"/>
                <w:sz w:val="24"/>
                <w:szCs w:val="24"/>
              </w:rPr>
            </w:pPr>
          </w:p>
        </w:tc>
      </w:tr>
      <w:tr w:rsidR="00950195" w:rsidRPr="00716EFA" w14:paraId="6215B1A9" w14:textId="77777777" w:rsidTr="5EE2AA27">
        <w:trPr>
          <w:trHeight w:val="4170"/>
        </w:trPr>
        <w:tc>
          <w:tcPr>
            <w:tcW w:w="4920" w:type="dxa"/>
          </w:tcPr>
          <w:p w14:paraId="129E2972" w14:textId="2B369F90" w:rsidR="0A27E87A" w:rsidRDefault="0A27E87A" w:rsidP="0A27E87A">
            <w:pPr>
              <w:pStyle w:val="Default"/>
              <w:rPr>
                <w:rFonts w:ascii="Arial" w:hAnsi="Arial" w:cs="Arial"/>
              </w:rPr>
            </w:pPr>
          </w:p>
          <w:p w14:paraId="3B6A197F" w14:textId="06422187" w:rsidR="0A27E87A" w:rsidRDefault="0A27E87A" w:rsidP="0A27E87A">
            <w:pPr>
              <w:pStyle w:val="Default"/>
              <w:rPr>
                <w:rFonts w:ascii="Arial" w:hAnsi="Arial" w:cs="Arial"/>
              </w:rPr>
            </w:pPr>
          </w:p>
          <w:p w14:paraId="1BE30646" w14:textId="77777777" w:rsidR="00950195" w:rsidRPr="00716EFA" w:rsidRDefault="00C74E1F" w:rsidP="00106EBA">
            <w:pPr>
              <w:pStyle w:val="Default"/>
              <w:rPr>
                <w:rFonts w:ascii="Arial" w:hAnsi="Arial" w:cs="Arial"/>
              </w:rPr>
            </w:pPr>
            <w:r>
              <w:rPr>
                <w:rFonts w:ascii="Arial" w:hAnsi="Arial" w:cs="Arial"/>
                <w:bCs/>
              </w:rPr>
              <w:t>8.3.-</w:t>
            </w:r>
            <w:r w:rsidR="00950195" w:rsidRPr="00716EFA">
              <w:rPr>
                <w:rFonts w:ascii="Arial" w:hAnsi="Arial" w:cs="Arial"/>
                <w:bCs/>
              </w:rPr>
              <w:t xml:space="preserve">Hacer una planeación paso a paso y por escrito. </w:t>
            </w:r>
          </w:p>
        </w:tc>
        <w:tc>
          <w:tcPr>
            <w:tcW w:w="5910" w:type="dxa"/>
          </w:tcPr>
          <w:p w14:paraId="3B4EA45A" w14:textId="7D50CBEC" w:rsidR="000D02D3" w:rsidRPr="000D02D3" w:rsidRDefault="000D02D3" w:rsidP="000D02D3">
            <w:pPr>
              <w:pStyle w:val="Default"/>
              <w:rPr>
                <w:rFonts w:ascii="Arial" w:hAnsi="Arial" w:cs="Arial"/>
                <w:bCs/>
                <w:iCs/>
                <w:color w:val="auto"/>
                <w:lang w:val="es-ES"/>
              </w:rPr>
            </w:pPr>
          </w:p>
          <w:p w14:paraId="5303D6E7" w14:textId="34A6FAA6" w:rsidR="000D02D3" w:rsidRPr="000D02D3" w:rsidRDefault="000D02D3" w:rsidP="0A27E87A">
            <w:pPr>
              <w:pStyle w:val="Default"/>
            </w:pPr>
          </w:p>
          <w:p w14:paraId="19B13AB4" w14:textId="2B369F90" w:rsidR="000D02D3" w:rsidRPr="000D02D3" w:rsidRDefault="000D02D3" w:rsidP="5EE2AA27">
            <w:pPr>
              <w:pStyle w:val="Default"/>
              <w:rPr>
                <w:rFonts w:ascii="Arial" w:hAnsi="Arial" w:cs="Arial"/>
              </w:rPr>
            </w:pPr>
          </w:p>
          <w:p w14:paraId="18A3223D" w14:textId="06422187" w:rsidR="000D02D3" w:rsidRPr="000D02D3" w:rsidRDefault="000D02D3" w:rsidP="5EE2AA27">
            <w:pPr>
              <w:pStyle w:val="Default"/>
              <w:rPr>
                <w:rFonts w:ascii="Arial" w:hAnsi="Arial" w:cs="Arial"/>
              </w:rPr>
            </w:pPr>
          </w:p>
          <w:p w14:paraId="60ECAE6B" w14:textId="19B9EF09" w:rsidR="000D02D3" w:rsidRPr="000D02D3" w:rsidRDefault="50EC72E1" w:rsidP="000D02D3">
            <w:pPr>
              <w:pStyle w:val="Default"/>
            </w:pPr>
            <w:r>
              <w:rPr>
                <w:noProof/>
              </w:rPr>
              <w:drawing>
                <wp:inline distT="0" distB="0" distL="0" distR="0" wp14:anchorId="40EEBF84" wp14:editId="0B0B890F">
                  <wp:extent cx="3609975" cy="3171825"/>
                  <wp:effectExtent l="0" t="0" r="0" b="0"/>
                  <wp:docPr id="774998525" name="drawing">
                    <a:extLst xmlns:a="http://schemas.openxmlformats.org/drawingml/2006/main">
                      <a:ext uri="{FF2B5EF4-FFF2-40B4-BE49-F238E27FC236}">
                        <a16:creationId xmlns:a16="http://schemas.microsoft.com/office/drawing/2014/main" id="{9E2699E3-059A-47B0-8590-C327A1A1A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852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9975" cy="3171825"/>
                          </a:xfrm>
                          <a:prstGeom prst="rect">
                            <a:avLst/>
                          </a:prstGeom>
                        </pic:spPr>
                      </pic:pic>
                    </a:graphicData>
                  </a:graphic>
                </wp:inline>
              </w:drawing>
            </w:r>
          </w:p>
          <w:p w14:paraId="72EC2ED0" w14:textId="77777777" w:rsidR="000D02D3" w:rsidRPr="000D02D3" w:rsidRDefault="000D02D3" w:rsidP="000D02D3">
            <w:pPr>
              <w:pStyle w:val="Default"/>
              <w:rPr>
                <w:rFonts w:ascii="Arial" w:hAnsi="Arial" w:cs="Arial"/>
                <w:bCs/>
                <w:iCs/>
                <w:color w:val="auto"/>
                <w:lang w:val="es-ES"/>
              </w:rPr>
            </w:pPr>
          </w:p>
          <w:p w14:paraId="4745BCD8" w14:textId="3EEDE602" w:rsidR="000D02D3" w:rsidRPr="000D02D3" w:rsidRDefault="000D02D3" w:rsidP="000D02D3">
            <w:pPr>
              <w:pStyle w:val="Default"/>
              <w:rPr>
                <w:rFonts w:ascii="Arial" w:hAnsi="Arial" w:cs="Arial"/>
                <w:bCs/>
                <w:iCs/>
                <w:color w:val="auto"/>
                <w:lang w:val="es-ES"/>
              </w:rPr>
            </w:pPr>
          </w:p>
          <w:p w14:paraId="596A873B" w14:textId="77777777" w:rsidR="000D02D3" w:rsidRPr="000D02D3" w:rsidRDefault="000D02D3" w:rsidP="000D02D3">
            <w:pPr>
              <w:pStyle w:val="Default"/>
              <w:rPr>
                <w:rFonts w:ascii="Arial" w:hAnsi="Arial" w:cs="Arial"/>
                <w:bCs/>
                <w:iCs/>
                <w:color w:val="auto"/>
                <w:lang w:val="es-ES"/>
              </w:rPr>
            </w:pPr>
          </w:p>
          <w:p w14:paraId="6F747768" w14:textId="195A0451" w:rsidR="00950195" w:rsidRPr="00716EFA" w:rsidRDefault="00950195" w:rsidP="007171A5">
            <w:pPr>
              <w:jc w:val="both"/>
              <w:rPr>
                <w:rFonts w:ascii="Arial" w:hAnsi="Arial" w:cs="Arial"/>
                <w:bCs/>
                <w:iCs/>
                <w:sz w:val="24"/>
                <w:szCs w:val="24"/>
                <w:lang w:val="es-ES"/>
              </w:rPr>
            </w:pPr>
          </w:p>
        </w:tc>
      </w:tr>
      <w:tr w:rsidR="00950195" w:rsidRPr="00716EFA" w14:paraId="673EA5A7" w14:textId="77777777" w:rsidTr="5EE2AA27">
        <w:trPr>
          <w:trHeight w:val="300"/>
        </w:trPr>
        <w:tc>
          <w:tcPr>
            <w:tcW w:w="4920" w:type="dxa"/>
          </w:tcPr>
          <w:p w14:paraId="754D9B59" w14:textId="77777777" w:rsidR="00950195" w:rsidRPr="00716EFA" w:rsidRDefault="00C74E1F" w:rsidP="00106EBA">
            <w:pPr>
              <w:pStyle w:val="Default"/>
              <w:jc w:val="both"/>
              <w:rPr>
                <w:rFonts w:ascii="Arial" w:hAnsi="Arial" w:cs="Arial"/>
              </w:rPr>
            </w:pPr>
            <w:r>
              <w:rPr>
                <w:rFonts w:ascii="Arial" w:hAnsi="Arial" w:cs="Arial"/>
                <w:bCs/>
              </w:rPr>
              <w:t>8.4.-</w:t>
            </w:r>
            <w:r w:rsidR="00950195" w:rsidRPr="00716EFA">
              <w:rPr>
                <w:rFonts w:ascii="Arial" w:hAnsi="Arial" w:cs="Arial"/>
                <w:bCs/>
              </w:rPr>
              <w:t>Asignar tareas a cada miembro del equipo para encontrar la solución al problema</w:t>
            </w:r>
            <w:r w:rsidR="00106EBA">
              <w:rPr>
                <w:rFonts w:ascii="Arial" w:hAnsi="Arial" w:cs="Arial"/>
                <w:bCs/>
              </w:rPr>
              <w:t>.</w:t>
            </w:r>
          </w:p>
        </w:tc>
        <w:tc>
          <w:tcPr>
            <w:tcW w:w="5910" w:type="dxa"/>
          </w:tcPr>
          <w:p w14:paraId="4A719B18" w14:textId="769E678A" w:rsidR="007126D7" w:rsidRDefault="28CF4FEC" w:rsidP="5EE2AA27">
            <w:pPr>
              <w:jc w:val="both"/>
            </w:pPr>
            <w:r>
              <w:rPr>
                <w:noProof/>
              </w:rPr>
              <w:drawing>
                <wp:inline distT="0" distB="0" distL="0" distR="0" wp14:anchorId="335BA0E4" wp14:editId="2C5D1C18">
                  <wp:extent cx="3609975" cy="2743200"/>
                  <wp:effectExtent l="0" t="0" r="0" b="0"/>
                  <wp:docPr id="93316627" name="drawing">
                    <a:extLst xmlns:a="http://schemas.openxmlformats.org/drawingml/2006/main">
                      <a:ext uri="{FF2B5EF4-FFF2-40B4-BE49-F238E27FC236}">
                        <a16:creationId xmlns:a16="http://schemas.microsoft.com/office/drawing/2014/main" id="{EA2E5AE7-478B-4C4F-96BC-104125720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662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9975" cy="2743200"/>
                          </a:xfrm>
                          <a:prstGeom prst="rect">
                            <a:avLst/>
                          </a:prstGeom>
                        </pic:spPr>
                      </pic:pic>
                    </a:graphicData>
                  </a:graphic>
                </wp:inline>
              </w:drawing>
            </w:r>
          </w:p>
          <w:p w14:paraId="5AA345DC" w14:textId="77777777" w:rsidR="007126D7" w:rsidRDefault="007126D7" w:rsidP="007171A5">
            <w:pPr>
              <w:jc w:val="both"/>
              <w:rPr>
                <w:rFonts w:ascii="Arial" w:hAnsi="Arial" w:cs="Arial"/>
                <w:bCs/>
                <w:iCs/>
                <w:sz w:val="24"/>
                <w:szCs w:val="24"/>
                <w:lang w:val="es-ES"/>
              </w:rPr>
            </w:pPr>
          </w:p>
          <w:p w14:paraId="776FDF14" w14:textId="77777777" w:rsidR="007126D7" w:rsidRDefault="007126D7" w:rsidP="007171A5">
            <w:pPr>
              <w:jc w:val="both"/>
              <w:rPr>
                <w:rFonts w:ascii="Arial" w:hAnsi="Arial" w:cs="Arial"/>
                <w:bCs/>
                <w:iCs/>
                <w:sz w:val="24"/>
                <w:szCs w:val="24"/>
                <w:lang w:val="es-ES"/>
              </w:rPr>
            </w:pPr>
          </w:p>
          <w:p w14:paraId="0C3F2A01" w14:textId="77777777" w:rsidR="007126D7" w:rsidRDefault="007126D7" w:rsidP="007171A5">
            <w:pPr>
              <w:jc w:val="both"/>
              <w:rPr>
                <w:rFonts w:ascii="Arial" w:hAnsi="Arial" w:cs="Arial"/>
                <w:bCs/>
                <w:iCs/>
                <w:sz w:val="24"/>
                <w:szCs w:val="24"/>
                <w:lang w:val="es-ES"/>
              </w:rPr>
            </w:pPr>
          </w:p>
          <w:p w14:paraId="3D4DA84F" w14:textId="77777777" w:rsidR="007126D7" w:rsidRPr="00716EFA" w:rsidRDefault="007126D7" w:rsidP="007171A5">
            <w:pPr>
              <w:jc w:val="both"/>
              <w:rPr>
                <w:rFonts w:ascii="Arial" w:hAnsi="Arial" w:cs="Arial"/>
                <w:bCs/>
                <w:iCs/>
                <w:sz w:val="24"/>
                <w:szCs w:val="24"/>
                <w:lang w:val="es-ES"/>
              </w:rPr>
            </w:pPr>
          </w:p>
        </w:tc>
      </w:tr>
      <w:tr w:rsidR="00950195" w:rsidRPr="00716EFA" w14:paraId="2D31B333" w14:textId="77777777" w:rsidTr="5EE2AA27">
        <w:trPr>
          <w:trHeight w:val="300"/>
        </w:trPr>
        <w:tc>
          <w:tcPr>
            <w:tcW w:w="4920" w:type="dxa"/>
          </w:tcPr>
          <w:p w14:paraId="6965F864" w14:textId="77777777" w:rsidR="00950195" w:rsidRPr="00716EFA" w:rsidRDefault="00C74E1F" w:rsidP="00106EBA">
            <w:pPr>
              <w:pStyle w:val="Default"/>
              <w:jc w:val="both"/>
              <w:rPr>
                <w:rFonts w:ascii="Arial" w:hAnsi="Arial" w:cs="Arial"/>
              </w:rPr>
            </w:pPr>
            <w:r>
              <w:rPr>
                <w:rFonts w:ascii="Arial" w:hAnsi="Arial" w:cs="Arial"/>
                <w:bCs/>
              </w:rPr>
              <w:lastRenderedPageBreak/>
              <w:t xml:space="preserve">8.5.- </w:t>
            </w:r>
            <w:r w:rsidR="00950195" w:rsidRPr="00716EFA">
              <w:rPr>
                <w:rFonts w:ascii="Arial" w:hAnsi="Arial" w:cs="Arial"/>
                <w:bCs/>
              </w:rPr>
              <w:t xml:space="preserve">Fundamentar las acciones que van a realizar en base a la información obtenida. </w:t>
            </w:r>
          </w:p>
        </w:tc>
        <w:tc>
          <w:tcPr>
            <w:tcW w:w="5910" w:type="dxa"/>
          </w:tcPr>
          <w:p w14:paraId="04DC5D07" w14:textId="4192894E" w:rsidR="00EF7DE3" w:rsidRPr="00154FD0" w:rsidRDefault="29C34886" w:rsidP="5EE2AA27">
            <w:pPr>
              <w:jc w:val="both"/>
            </w:pPr>
            <w:r>
              <w:rPr>
                <w:noProof/>
              </w:rPr>
              <w:drawing>
                <wp:inline distT="0" distB="0" distL="0" distR="0" wp14:anchorId="656CB709" wp14:editId="56844BCF">
                  <wp:extent cx="3181350" cy="3609975"/>
                  <wp:effectExtent l="0" t="0" r="0" b="0"/>
                  <wp:docPr id="518287614" name="drawing">
                    <a:extLst xmlns:a="http://schemas.openxmlformats.org/drawingml/2006/main">
                      <a:ext uri="{FF2B5EF4-FFF2-40B4-BE49-F238E27FC236}">
                        <a16:creationId xmlns:a16="http://schemas.microsoft.com/office/drawing/2014/main" id="{559021FD-BDEC-4365-A41A-C8985AC28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8761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3609975"/>
                          </a:xfrm>
                          <a:prstGeom prst="rect">
                            <a:avLst/>
                          </a:prstGeom>
                        </pic:spPr>
                      </pic:pic>
                    </a:graphicData>
                  </a:graphic>
                </wp:inline>
              </w:drawing>
            </w:r>
          </w:p>
          <w:p w14:paraId="77E6B351" w14:textId="6FC19EBA" w:rsidR="00EF7DE3" w:rsidRPr="00154FD0" w:rsidRDefault="00EF7DE3" w:rsidP="5EE2AA27">
            <w:pPr>
              <w:jc w:val="both"/>
            </w:pPr>
          </w:p>
          <w:p w14:paraId="7A51E378" w14:textId="538889CF" w:rsidR="00EF7DE3" w:rsidRPr="00154FD0" w:rsidRDefault="00EF7DE3" w:rsidP="5EE2AA27">
            <w:pPr>
              <w:jc w:val="both"/>
            </w:pPr>
          </w:p>
          <w:p w14:paraId="5D1762F7" w14:textId="0D0B2897" w:rsidR="00EF7DE3" w:rsidRPr="00154FD0" w:rsidRDefault="00EF7DE3" w:rsidP="5EE2AA27">
            <w:pPr>
              <w:jc w:val="both"/>
            </w:pPr>
          </w:p>
          <w:p w14:paraId="07F716C8" w14:textId="1B786BFA" w:rsidR="00EF7DE3" w:rsidRPr="00154FD0" w:rsidRDefault="00EF7DE3" w:rsidP="5EE2AA27">
            <w:pPr>
              <w:jc w:val="both"/>
            </w:pPr>
          </w:p>
        </w:tc>
      </w:tr>
      <w:tr w:rsidR="00C74E1F" w:rsidRPr="00716EFA" w14:paraId="662806CC" w14:textId="77777777" w:rsidTr="5EE2AA27">
        <w:trPr>
          <w:trHeight w:val="7375"/>
        </w:trPr>
        <w:tc>
          <w:tcPr>
            <w:tcW w:w="4920" w:type="dxa"/>
          </w:tcPr>
          <w:p w14:paraId="66B47C5F" w14:textId="081C2A7C" w:rsidR="00C74E1F" w:rsidRPr="00106EBA" w:rsidRDefault="00106EBA" w:rsidP="00106EBA">
            <w:pPr>
              <w:jc w:val="both"/>
              <w:rPr>
                <w:rFonts w:ascii="Arial" w:hAnsi="Arial" w:cs="Arial"/>
                <w:bCs/>
                <w:iCs/>
                <w:sz w:val="24"/>
                <w:szCs w:val="24"/>
                <w:lang w:val="es-ES"/>
              </w:rPr>
            </w:pPr>
            <w:r w:rsidRPr="00192791">
              <w:rPr>
                <w:rFonts w:ascii="Arial" w:hAnsi="Arial" w:cs="Arial"/>
                <w:bCs/>
                <w:sz w:val="24"/>
                <w:szCs w:val="24"/>
              </w:rPr>
              <w:lastRenderedPageBreak/>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que los equipos 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de acuerdo a la naturaleza de su proyecto.   </w:t>
            </w:r>
          </w:p>
        </w:tc>
        <w:tc>
          <w:tcPr>
            <w:tcW w:w="5910" w:type="dxa"/>
          </w:tcPr>
          <w:p w14:paraId="35144857" w14:textId="47F9EA14" w:rsidR="00091A7A" w:rsidRPr="00154FD0" w:rsidRDefault="002677F8" w:rsidP="007171A5">
            <w:pPr>
              <w:jc w:val="both"/>
              <w:rPr>
                <w:rFonts w:ascii="Arial Nova" w:hAnsi="Arial Nova" w:cs="Arial"/>
                <w:bCs/>
                <w:iCs/>
                <w:sz w:val="24"/>
                <w:szCs w:val="24"/>
                <w:lang w:val="es-ES"/>
              </w:rPr>
            </w:pPr>
            <w:r w:rsidRPr="00154FD0">
              <w:rPr>
                <w:rFonts w:ascii="Arial Nova" w:hAnsi="Arial Nova" w:cs="Arial"/>
                <w:bCs/>
                <w:iCs/>
                <w:noProof/>
                <w:sz w:val="24"/>
                <w:szCs w:val="24"/>
                <w:lang w:val="es-ES"/>
              </w:rPr>
              <w:drawing>
                <wp:anchor distT="0" distB="0" distL="114300" distR="114300" simplePos="0" relativeHeight="251658241" behindDoc="0" locked="0" layoutInCell="1" allowOverlap="1" wp14:anchorId="3F6E431E" wp14:editId="0BC39926">
                  <wp:simplePos x="0" y="0"/>
                  <wp:positionH relativeFrom="column">
                    <wp:posOffset>-2567</wp:posOffset>
                  </wp:positionH>
                  <wp:positionV relativeFrom="paragraph">
                    <wp:posOffset>1248423</wp:posOffset>
                  </wp:positionV>
                  <wp:extent cx="3601106" cy="1828800"/>
                  <wp:effectExtent l="0" t="0" r="0" b="0"/>
                  <wp:wrapNone/>
                  <wp:docPr id="1" name="Imagen 1">
                    <a:extLst xmlns:a="http://schemas.openxmlformats.org/drawingml/2006/main">
                      <a:ext uri="{FF2B5EF4-FFF2-40B4-BE49-F238E27FC236}">
                        <a16:creationId xmlns:a16="http://schemas.microsoft.com/office/drawing/2014/main" id="{9CE565B4-57F2-416D-B745-D959B02BC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a:extLst>
                              <a:ext uri="{28A0092B-C50C-407E-A947-70E740481C1C}">
                                <a14:useLocalDpi xmlns:a14="http://schemas.microsoft.com/office/drawing/2010/main" val="0"/>
                              </a:ext>
                            </a:extLst>
                          </a:blip>
                          <a:srcRect l="6147" r="1958"/>
                          <a:stretch/>
                        </pic:blipFill>
                        <pic:spPr bwMode="auto">
                          <a:xfrm>
                            <a:off x="0" y="0"/>
                            <a:ext cx="3601106"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50195" w:rsidRPr="00716EFA" w14:paraId="18611842" w14:textId="77777777" w:rsidTr="5EE2AA27">
        <w:trPr>
          <w:trHeight w:val="5250"/>
        </w:trPr>
        <w:tc>
          <w:tcPr>
            <w:tcW w:w="4920" w:type="dxa"/>
          </w:tcPr>
          <w:p w14:paraId="2899AE1B" w14:textId="77777777" w:rsidR="00950195" w:rsidRPr="00C74E1F" w:rsidRDefault="00106EBA" w:rsidP="00106EBA">
            <w:pPr>
              <w:pStyle w:val="Default"/>
              <w:rPr>
                <w:rFonts w:ascii="Arial" w:hAnsi="Arial" w:cs="Arial"/>
              </w:rPr>
            </w:pPr>
            <w:r>
              <w:rPr>
                <w:rFonts w:ascii="Arial" w:hAnsi="Arial" w:cs="Arial"/>
                <w:bCs/>
              </w:rPr>
              <w:t>8.7</w:t>
            </w:r>
            <w:r w:rsidR="00C74E1F">
              <w:rPr>
                <w:rFonts w:ascii="Arial" w:hAnsi="Arial" w:cs="Arial"/>
                <w:bCs/>
              </w:rPr>
              <w:t xml:space="preserve">.- </w:t>
            </w:r>
            <w:r w:rsidR="00C74E1F" w:rsidRPr="00716EFA">
              <w:rPr>
                <w:rFonts w:ascii="Arial" w:hAnsi="Arial" w:cs="Arial"/>
                <w:bCs/>
              </w:rPr>
              <w:t xml:space="preserve">Elaborar un plan de acción. </w:t>
            </w:r>
          </w:p>
        </w:tc>
        <w:tc>
          <w:tcPr>
            <w:tcW w:w="5910" w:type="dxa"/>
          </w:tcPr>
          <w:p w14:paraId="2AB90E2A" w14:textId="2F5C0F18" w:rsidR="00950195" w:rsidRPr="004E2EBA" w:rsidRDefault="003F1637" w:rsidP="0A27E87A">
            <w:pPr>
              <w:jc w:val="both"/>
            </w:pPr>
            <w:r>
              <w:rPr>
                <w:noProof/>
              </w:rPr>
              <w:drawing>
                <wp:anchor distT="0" distB="0" distL="114300" distR="114300" simplePos="0" relativeHeight="251658240" behindDoc="0" locked="0" layoutInCell="1" allowOverlap="1" wp14:anchorId="1D0A5465" wp14:editId="3D781051">
                  <wp:simplePos x="0" y="0"/>
                  <wp:positionH relativeFrom="column">
                    <wp:posOffset>1626235</wp:posOffset>
                  </wp:positionH>
                  <wp:positionV relativeFrom="paragraph">
                    <wp:posOffset>9178925</wp:posOffset>
                  </wp:positionV>
                  <wp:extent cx="15339060" cy="3247390"/>
                  <wp:effectExtent l="0" t="0" r="0" b="0"/>
                  <wp:wrapNone/>
                  <wp:docPr id="988242450" name="drawing">
                    <a:extLst xmlns:a="http://schemas.openxmlformats.org/drawingml/2006/main">
                      <a:ext uri="{FF2B5EF4-FFF2-40B4-BE49-F238E27FC236}">
                        <a16:creationId xmlns:a16="http://schemas.microsoft.com/office/drawing/2014/main" id="{EB8922DD-0891-4201-B0DC-082F7D17B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245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39060" cy="3247390"/>
                          </a:xfrm>
                          <a:prstGeom prst="rect">
                            <a:avLst/>
                          </a:prstGeom>
                        </pic:spPr>
                      </pic:pic>
                    </a:graphicData>
                  </a:graphic>
                  <wp14:sizeRelH relativeFrom="page">
                    <wp14:pctWidth>0</wp14:pctWidth>
                  </wp14:sizeRelH>
                  <wp14:sizeRelV relativeFrom="page">
                    <wp14:pctHeight>0</wp14:pctHeight>
                  </wp14:sizeRelV>
                </wp:anchor>
              </w:drawing>
            </w:r>
            <w:r w:rsidR="76F6B634">
              <w:rPr>
                <w:noProof/>
              </w:rPr>
              <w:drawing>
                <wp:inline distT="0" distB="0" distL="0" distR="0" wp14:anchorId="040D79C2" wp14:editId="0DA46663">
                  <wp:extent cx="3139491" cy="3451427"/>
                  <wp:effectExtent l="0" t="0" r="0" b="0"/>
                  <wp:docPr id="764840874" name="drawing">
                    <a:extLst xmlns:a="http://schemas.openxmlformats.org/drawingml/2006/main">
                      <a:ext uri="{FF2B5EF4-FFF2-40B4-BE49-F238E27FC236}">
                        <a16:creationId xmlns:a16="http://schemas.microsoft.com/office/drawing/2014/main" id="{1D58292D-E980-468D-9B47-15D77749C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40874" name=""/>
                          <pic:cNvPicPr/>
                        </pic:nvPicPr>
                        <pic:blipFill>
                          <a:blip r:embed="rId14">
                            <a:extLst>
                              <a:ext uri="{28A0092B-C50C-407E-A947-70E740481C1C}">
                                <a14:useLocalDpi xmlns:a14="http://schemas.microsoft.com/office/drawing/2010/main"/>
                              </a:ext>
                            </a:extLst>
                          </a:blip>
                          <a:stretch>
                            <a:fillRect/>
                          </a:stretch>
                        </pic:blipFill>
                        <pic:spPr>
                          <a:xfrm>
                            <a:off x="0" y="0"/>
                            <a:ext cx="3139491" cy="3451427"/>
                          </a:xfrm>
                          <a:prstGeom prst="rect">
                            <a:avLst/>
                          </a:prstGeom>
                        </pic:spPr>
                      </pic:pic>
                    </a:graphicData>
                  </a:graphic>
                </wp:inline>
              </w:drawing>
            </w:r>
          </w:p>
        </w:tc>
      </w:tr>
      <w:tr w:rsidR="00950195" w:rsidRPr="00716EFA" w14:paraId="098E1159" w14:textId="77777777" w:rsidTr="5EE2AA27">
        <w:trPr>
          <w:trHeight w:val="300"/>
        </w:trPr>
        <w:tc>
          <w:tcPr>
            <w:tcW w:w="10830" w:type="dxa"/>
            <w:gridSpan w:val="2"/>
          </w:tcPr>
          <w:p w14:paraId="5FEC5BE4"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lastRenderedPageBreak/>
              <w:t xml:space="preserve">9.- </w:t>
            </w:r>
            <w:r w:rsidR="00950195" w:rsidRPr="00716EFA">
              <w:rPr>
                <w:rFonts w:ascii="Arial" w:hAnsi="Arial" w:cs="Arial"/>
                <w:b/>
                <w:bCs/>
                <w:iCs/>
                <w:sz w:val="24"/>
                <w:szCs w:val="24"/>
                <w:lang w:val="es-ES"/>
              </w:rPr>
              <w:t>Fase de Desarrollo</w:t>
            </w:r>
          </w:p>
        </w:tc>
      </w:tr>
      <w:tr w:rsidR="00950195" w:rsidRPr="00716EFA" w14:paraId="59047FA7" w14:textId="77777777" w:rsidTr="5EE2AA27">
        <w:trPr>
          <w:trHeight w:val="300"/>
        </w:trPr>
        <w:tc>
          <w:tcPr>
            <w:tcW w:w="4920" w:type="dxa"/>
          </w:tcPr>
          <w:p w14:paraId="2A3C3CCE" w14:textId="103674E4" w:rsidR="00950195" w:rsidRPr="00716EFA" w:rsidRDefault="00C74E1F" w:rsidP="0039124E">
            <w:pPr>
              <w:pStyle w:val="Default"/>
              <w:rPr>
                <w:rFonts w:ascii="Arial" w:hAnsi="Arial" w:cs="Arial"/>
                <w:bCs/>
              </w:rPr>
            </w:pPr>
            <w:r>
              <w:rPr>
                <w:rFonts w:ascii="Arial" w:hAnsi="Arial" w:cs="Arial"/>
                <w:bCs/>
              </w:rPr>
              <w:t>9.1.-</w:t>
            </w:r>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p>
        </w:tc>
        <w:tc>
          <w:tcPr>
            <w:tcW w:w="5910" w:type="dxa"/>
          </w:tcPr>
          <w:p w14:paraId="1685FC90" w14:textId="6BDA7BC6" w:rsidR="00950195" w:rsidRDefault="00950195" w:rsidP="007171A5">
            <w:pPr>
              <w:jc w:val="both"/>
            </w:pPr>
          </w:p>
          <w:p w14:paraId="2FC30BE1" w14:textId="6429CD0E" w:rsidR="00B665F7" w:rsidRDefault="00B665F7" w:rsidP="007171A5">
            <w:pPr>
              <w:jc w:val="both"/>
            </w:pPr>
          </w:p>
          <w:p w14:paraId="15EA6FDD" w14:textId="1BD61268" w:rsidR="00B665F7" w:rsidRDefault="00B665F7" w:rsidP="007171A5">
            <w:pPr>
              <w:jc w:val="both"/>
            </w:pPr>
          </w:p>
          <w:p w14:paraId="5D34DC7E" w14:textId="1110151E" w:rsidR="004E2EBA" w:rsidRDefault="004E2EBA" w:rsidP="007171A5">
            <w:pPr>
              <w:jc w:val="both"/>
            </w:pPr>
          </w:p>
          <w:p w14:paraId="04E3FD81" w14:textId="32AC7FDB" w:rsidR="004E2EBA" w:rsidRDefault="00652E16" w:rsidP="007171A5">
            <w:pPr>
              <w:jc w:val="both"/>
            </w:pPr>
            <w:r>
              <w:rPr>
                <w:noProof/>
              </w:rPr>
              <w:drawing>
                <wp:anchor distT="0" distB="0" distL="114300" distR="114300" simplePos="0" relativeHeight="251659265" behindDoc="0" locked="0" layoutInCell="1" allowOverlap="1" wp14:anchorId="687C1914" wp14:editId="04A2D096">
                  <wp:simplePos x="0" y="0"/>
                  <wp:positionH relativeFrom="column">
                    <wp:posOffset>61058</wp:posOffset>
                  </wp:positionH>
                  <wp:positionV relativeFrom="paragraph">
                    <wp:posOffset>20370</wp:posOffset>
                  </wp:positionV>
                  <wp:extent cx="3502660" cy="708074"/>
                  <wp:effectExtent l="0" t="0" r="2540" b="0"/>
                  <wp:wrapNone/>
                  <wp:docPr id="738091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1151" name="Imagen 7380911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2855" cy="708113"/>
                          </a:xfrm>
                          <a:prstGeom prst="rect">
                            <a:avLst/>
                          </a:prstGeom>
                        </pic:spPr>
                      </pic:pic>
                    </a:graphicData>
                  </a:graphic>
                  <wp14:sizeRelH relativeFrom="margin">
                    <wp14:pctWidth>0</wp14:pctWidth>
                  </wp14:sizeRelH>
                  <wp14:sizeRelV relativeFrom="margin">
                    <wp14:pctHeight>0</wp14:pctHeight>
                  </wp14:sizeRelV>
                </wp:anchor>
              </w:drawing>
            </w:r>
          </w:p>
          <w:p w14:paraId="21C03367" w14:textId="77777777" w:rsidR="004E2EBA" w:rsidRDefault="004E2EBA" w:rsidP="007171A5">
            <w:pPr>
              <w:jc w:val="both"/>
            </w:pPr>
          </w:p>
          <w:p w14:paraId="154FF8DD" w14:textId="77777777" w:rsidR="004E2EBA" w:rsidRDefault="004E2EBA" w:rsidP="007171A5">
            <w:pPr>
              <w:jc w:val="both"/>
            </w:pPr>
          </w:p>
          <w:p w14:paraId="6554366B" w14:textId="77777777" w:rsidR="00B665F7" w:rsidRDefault="00B665F7" w:rsidP="007171A5">
            <w:pPr>
              <w:jc w:val="both"/>
            </w:pPr>
          </w:p>
          <w:p w14:paraId="47226A44" w14:textId="77777777" w:rsidR="00B665F7" w:rsidRDefault="00B665F7" w:rsidP="007171A5">
            <w:pPr>
              <w:jc w:val="both"/>
            </w:pPr>
          </w:p>
          <w:p w14:paraId="37463688" w14:textId="74255B6E" w:rsidR="00B665F7" w:rsidRDefault="00B665F7" w:rsidP="007171A5">
            <w:pPr>
              <w:jc w:val="both"/>
            </w:pPr>
          </w:p>
          <w:p w14:paraId="63F56A86" w14:textId="6B6B9189" w:rsidR="00B665F7" w:rsidRPr="00716EFA" w:rsidRDefault="00B665F7" w:rsidP="007171A5">
            <w:pPr>
              <w:jc w:val="both"/>
            </w:pPr>
          </w:p>
        </w:tc>
      </w:tr>
      <w:tr w:rsidR="00950195" w:rsidRPr="00716EFA" w14:paraId="1F019F29" w14:textId="77777777" w:rsidTr="5EE2AA27">
        <w:trPr>
          <w:trHeight w:val="300"/>
        </w:trPr>
        <w:tc>
          <w:tcPr>
            <w:tcW w:w="4920" w:type="dxa"/>
          </w:tcPr>
          <w:p w14:paraId="29EAF4EB" w14:textId="77777777" w:rsidR="00950195" w:rsidRDefault="00C74E1F" w:rsidP="003C6E53">
            <w:pPr>
              <w:pStyle w:val="Default"/>
              <w:rPr>
                <w:rFonts w:ascii="Arial" w:hAnsi="Arial" w:cs="Arial"/>
                <w:bCs/>
              </w:rPr>
            </w:pPr>
            <w:r>
              <w:rPr>
                <w:rFonts w:ascii="Arial" w:hAnsi="Arial" w:cs="Arial"/>
                <w:bCs/>
              </w:rPr>
              <w:t>9.</w:t>
            </w:r>
            <w:r w:rsidR="00DC2C33">
              <w:rPr>
                <w:rFonts w:ascii="Arial" w:hAnsi="Arial" w:cs="Arial"/>
                <w:bCs/>
              </w:rPr>
              <w:t>2</w:t>
            </w:r>
            <w:r>
              <w:rPr>
                <w:rFonts w:ascii="Arial" w:hAnsi="Arial" w:cs="Arial"/>
                <w:bCs/>
              </w:rPr>
              <w:t>.-</w:t>
            </w:r>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p>
          <w:p w14:paraId="06CECB66" w14:textId="77777777" w:rsidR="00A41B75" w:rsidRDefault="00A41B75" w:rsidP="003C6E53">
            <w:pPr>
              <w:pStyle w:val="Default"/>
              <w:rPr>
                <w:rFonts w:ascii="Arial" w:hAnsi="Arial" w:cs="Arial"/>
                <w:bCs/>
              </w:rPr>
            </w:pPr>
          </w:p>
          <w:p w14:paraId="17BEC1C0" w14:textId="77777777" w:rsidR="00A41B75" w:rsidRDefault="00A41B75" w:rsidP="003C6E53">
            <w:pPr>
              <w:pStyle w:val="Default"/>
              <w:rPr>
                <w:rFonts w:ascii="Arial" w:hAnsi="Arial" w:cs="Arial"/>
                <w:bCs/>
              </w:rPr>
            </w:pPr>
          </w:p>
          <w:p w14:paraId="1A2277F3" w14:textId="77777777" w:rsidR="00A41B75" w:rsidRDefault="00A41B75" w:rsidP="003C6E53">
            <w:pPr>
              <w:pStyle w:val="Default"/>
              <w:rPr>
                <w:rFonts w:ascii="Arial" w:hAnsi="Arial" w:cs="Arial"/>
                <w:bCs/>
              </w:rPr>
            </w:pPr>
          </w:p>
          <w:p w14:paraId="0A27C886" w14:textId="77777777" w:rsidR="00A41B75" w:rsidRDefault="00A41B75" w:rsidP="003C6E53">
            <w:pPr>
              <w:pStyle w:val="Default"/>
              <w:rPr>
                <w:rFonts w:ascii="Arial" w:hAnsi="Arial" w:cs="Arial"/>
                <w:bCs/>
              </w:rPr>
            </w:pPr>
          </w:p>
          <w:p w14:paraId="65CE6656" w14:textId="77777777" w:rsidR="00A41B75" w:rsidRDefault="00A41B75" w:rsidP="003C6E53">
            <w:pPr>
              <w:pStyle w:val="Default"/>
              <w:rPr>
                <w:rFonts w:ascii="Arial" w:hAnsi="Arial" w:cs="Arial"/>
                <w:bCs/>
              </w:rPr>
            </w:pPr>
          </w:p>
          <w:p w14:paraId="32B954F0" w14:textId="77777777" w:rsidR="00A41B75" w:rsidRDefault="00A41B75" w:rsidP="003C6E53">
            <w:pPr>
              <w:pStyle w:val="Default"/>
              <w:rPr>
                <w:rFonts w:ascii="Arial" w:hAnsi="Arial" w:cs="Arial"/>
                <w:bCs/>
              </w:rPr>
            </w:pPr>
          </w:p>
          <w:p w14:paraId="09296F54" w14:textId="77777777" w:rsidR="00A41B75" w:rsidRDefault="00A41B75" w:rsidP="003C6E53">
            <w:pPr>
              <w:pStyle w:val="Default"/>
              <w:rPr>
                <w:rFonts w:ascii="Arial" w:hAnsi="Arial" w:cs="Arial"/>
                <w:bCs/>
              </w:rPr>
            </w:pPr>
          </w:p>
          <w:p w14:paraId="4D68D14F" w14:textId="77777777" w:rsidR="00A41B75" w:rsidRDefault="00A41B75" w:rsidP="003C6E53">
            <w:pPr>
              <w:pStyle w:val="Default"/>
              <w:rPr>
                <w:rFonts w:ascii="Arial" w:hAnsi="Arial" w:cs="Arial"/>
                <w:bCs/>
              </w:rPr>
            </w:pPr>
          </w:p>
          <w:p w14:paraId="3490974A" w14:textId="77777777" w:rsidR="00A41B75" w:rsidRDefault="00A41B75" w:rsidP="003C6E53">
            <w:pPr>
              <w:pStyle w:val="Default"/>
              <w:rPr>
                <w:rFonts w:ascii="Arial" w:hAnsi="Arial" w:cs="Arial"/>
                <w:bCs/>
              </w:rPr>
            </w:pPr>
          </w:p>
          <w:p w14:paraId="2E990896" w14:textId="77777777" w:rsidR="00A41B75" w:rsidRDefault="00A41B75" w:rsidP="003C6E53">
            <w:pPr>
              <w:pStyle w:val="Default"/>
              <w:rPr>
                <w:rFonts w:ascii="Arial" w:hAnsi="Arial" w:cs="Arial"/>
                <w:bCs/>
              </w:rPr>
            </w:pPr>
          </w:p>
          <w:p w14:paraId="3DF7E03E" w14:textId="77777777" w:rsidR="00A41B75" w:rsidRDefault="00A41B75" w:rsidP="003C6E53">
            <w:pPr>
              <w:pStyle w:val="Default"/>
              <w:rPr>
                <w:rFonts w:ascii="Arial" w:hAnsi="Arial" w:cs="Arial"/>
                <w:bCs/>
              </w:rPr>
            </w:pPr>
          </w:p>
          <w:p w14:paraId="1CA215DE" w14:textId="7FD3F6B1" w:rsidR="00A41B75" w:rsidRPr="00716EFA" w:rsidRDefault="00A41B75" w:rsidP="003C6E53">
            <w:pPr>
              <w:pStyle w:val="Default"/>
              <w:rPr>
                <w:rFonts w:ascii="Arial" w:hAnsi="Arial" w:cs="Arial"/>
                <w:bCs/>
              </w:rPr>
            </w:pPr>
          </w:p>
        </w:tc>
        <w:tc>
          <w:tcPr>
            <w:tcW w:w="5910" w:type="dxa"/>
          </w:tcPr>
          <w:p w14:paraId="2D0EED9C" w14:textId="3787BAF2" w:rsidR="00DC6D5C" w:rsidRDefault="002939B0" w:rsidP="007171A5">
            <w:pPr>
              <w:jc w:val="both"/>
            </w:pPr>
            <w:r>
              <w:rPr>
                <w:noProof/>
              </w:rPr>
              <w:drawing>
                <wp:anchor distT="0" distB="0" distL="114300" distR="114300" simplePos="0" relativeHeight="251666433" behindDoc="0" locked="0" layoutInCell="1" allowOverlap="1" wp14:anchorId="376FC554" wp14:editId="004447D4">
                  <wp:simplePos x="0" y="0"/>
                  <wp:positionH relativeFrom="column">
                    <wp:posOffset>31115</wp:posOffset>
                  </wp:positionH>
                  <wp:positionV relativeFrom="paragraph">
                    <wp:posOffset>135890</wp:posOffset>
                  </wp:positionV>
                  <wp:extent cx="3600450" cy="1032510"/>
                  <wp:effectExtent l="0" t="0" r="0" b="0"/>
                  <wp:wrapNone/>
                  <wp:docPr id="1060234159" name="drawing">
                    <a:extLst xmlns:a="http://schemas.openxmlformats.org/drawingml/2006/main">
                      <a:ext uri="{FF2B5EF4-FFF2-40B4-BE49-F238E27FC236}">
                        <a16:creationId xmlns:a16="http://schemas.microsoft.com/office/drawing/2014/main" id="{1E02E212-2477-4965-8B3D-98EB6409F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3415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1032510"/>
                          </a:xfrm>
                          <a:prstGeom prst="rect">
                            <a:avLst/>
                          </a:prstGeom>
                        </pic:spPr>
                      </pic:pic>
                    </a:graphicData>
                  </a:graphic>
                  <wp14:sizeRelH relativeFrom="page">
                    <wp14:pctWidth>0</wp14:pctWidth>
                  </wp14:sizeRelH>
                  <wp14:sizeRelV relativeFrom="page">
                    <wp14:pctHeight>0</wp14:pctHeight>
                  </wp14:sizeRelV>
                </wp:anchor>
              </w:drawing>
            </w:r>
          </w:p>
          <w:p w14:paraId="0DE1D96F" w14:textId="4A977DAF" w:rsidR="00DC6D5C" w:rsidRDefault="00DC6D5C" w:rsidP="007171A5">
            <w:pPr>
              <w:jc w:val="both"/>
            </w:pPr>
          </w:p>
          <w:p w14:paraId="5944B44A" w14:textId="77777777" w:rsidR="00DC6D5C" w:rsidRDefault="00DC6D5C" w:rsidP="007171A5">
            <w:pPr>
              <w:jc w:val="both"/>
            </w:pPr>
          </w:p>
          <w:p w14:paraId="20A87CD5" w14:textId="2B608B26" w:rsidR="00DC6D5C" w:rsidRDefault="00DC6D5C" w:rsidP="007171A5">
            <w:pPr>
              <w:jc w:val="both"/>
            </w:pPr>
          </w:p>
          <w:p w14:paraId="2810A9B0" w14:textId="77777777" w:rsidR="00DC6D5C" w:rsidRDefault="00DC6D5C" w:rsidP="007171A5">
            <w:pPr>
              <w:jc w:val="both"/>
            </w:pPr>
          </w:p>
          <w:p w14:paraId="6525E9E5" w14:textId="77777777" w:rsidR="00DC6D5C" w:rsidRDefault="00DC6D5C" w:rsidP="007171A5">
            <w:pPr>
              <w:jc w:val="both"/>
            </w:pPr>
          </w:p>
          <w:p w14:paraId="034C1007" w14:textId="6951DA44" w:rsidR="00DC6D5C" w:rsidRDefault="00DC6D5C" w:rsidP="007171A5">
            <w:pPr>
              <w:jc w:val="both"/>
            </w:pPr>
          </w:p>
          <w:p w14:paraId="3E59491E" w14:textId="04D6F491" w:rsidR="00DC6D5C" w:rsidRDefault="00FB5707" w:rsidP="007171A5">
            <w:pPr>
              <w:jc w:val="both"/>
            </w:pPr>
            <w:r>
              <w:t xml:space="preserve">Canal: </w:t>
            </w:r>
            <w:hyperlink r:id="rId17" w:history="1">
              <w:r w:rsidRPr="00B44013">
                <w:rPr>
                  <w:rStyle w:val="Hipervnculo"/>
                </w:rPr>
                <w:t>https://youtube.com/@innovarparacrecer-y2t?si=G3W8kDdyQgviPm7</w:t>
              </w:r>
            </w:hyperlink>
          </w:p>
          <w:p w14:paraId="4CB1B1CD" w14:textId="77777777" w:rsidR="00FB5707" w:rsidRDefault="00FB5707" w:rsidP="007171A5">
            <w:pPr>
              <w:jc w:val="both"/>
            </w:pPr>
          </w:p>
          <w:p w14:paraId="589F77AD" w14:textId="042F5E30" w:rsidR="00DC6D5C" w:rsidRDefault="002939B0" w:rsidP="007171A5">
            <w:pPr>
              <w:jc w:val="both"/>
            </w:pPr>
            <w:r>
              <w:rPr>
                <w:noProof/>
              </w:rPr>
              <w:drawing>
                <wp:anchor distT="0" distB="0" distL="114300" distR="114300" simplePos="0" relativeHeight="251665409" behindDoc="0" locked="0" layoutInCell="1" allowOverlap="1" wp14:anchorId="1E025F2F" wp14:editId="05CFAD5C">
                  <wp:simplePos x="0" y="0"/>
                  <wp:positionH relativeFrom="column">
                    <wp:posOffset>1014095</wp:posOffset>
                  </wp:positionH>
                  <wp:positionV relativeFrom="paragraph">
                    <wp:posOffset>75565</wp:posOffset>
                  </wp:positionV>
                  <wp:extent cx="1112520" cy="1539875"/>
                  <wp:effectExtent l="114300" t="114300" r="106680" b="136525"/>
                  <wp:wrapNone/>
                  <wp:docPr id="875420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20834" name="Imagen 8754208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2520" cy="153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E9E4AA9" w14:textId="77777777" w:rsidR="00FB5707" w:rsidRDefault="00FB5707" w:rsidP="007171A5">
            <w:pPr>
              <w:jc w:val="both"/>
            </w:pPr>
          </w:p>
          <w:p w14:paraId="3E0DF72A" w14:textId="77777777" w:rsidR="002939B0" w:rsidRDefault="002939B0" w:rsidP="007171A5">
            <w:pPr>
              <w:jc w:val="both"/>
            </w:pPr>
          </w:p>
          <w:p w14:paraId="7FD90E33" w14:textId="77777777" w:rsidR="002939B0" w:rsidRDefault="002939B0" w:rsidP="007171A5">
            <w:pPr>
              <w:jc w:val="both"/>
            </w:pPr>
          </w:p>
          <w:p w14:paraId="5F9F6E5B" w14:textId="77777777" w:rsidR="002939B0" w:rsidRDefault="002939B0" w:rsidP="007171A5">
            <w:pPr>
              <w:jc w:val="both"/>
            </w:pPr>
          </w:p>
          <w:p w14:paraId="3E73FDE3" w14:textId="77777777" w:rsidR="002939B0" w:rsidRDefault="002939B0" w:rsidP="007171A5">
            <w:pPr>
              <w:jc w:val="both"/>
            </w:pPr>
          </w:p>
          <w:p w14:paraId="5F71F28D" w14:textId="77777777" w:rsidR="002939B0" w:rsidRDefault="002939B0" w:rsidP="007171A5">
            <w:pPr>
              <w:jc w:val="both"/>
            </w:pPr>
          </w:p>
          <w:p w14:paraId="213A6EF0" w14:textId="77777777" w:rsidR="002939B0" w:rsidRDefault="002939B0" w:rsidP="007171A5">
            <w:pPr>
              <w:jc w:val="both"/>
            </w:pPr>
          </w:p>
          <w:p w14:paraId="01294B4E" w14:textId="77777777" w:rsidR="002939B0" w:rsidRDefault="002939B0" w:rsidP="007171A5">
            <w:pPr>
              <w:jc w:val="both"/>
            </w:pPr>
          </w:p>
          <w:p w14:paraId="150A4660" w14:textId="77777777" w:rsidR="002939B0" w:rsidRDefault="002939B0" w:rsidP="007171A5">
            <w:pPr>
              <w:jc w:val="both"/>
            </w:pPr>
          </w:p>
          <w:p w14:paraId="112DA437" w14:textId="4CAD8302" w:rsidR="00950195" w:rsidRPr="00716EFA" w:rsidRDefault="00950195" w:rsidP="007171A5">
            <w:pPr>
              <w:jc w:val="both"/>
            </w:pPr>
          </w:p>
        </w:tc>
      </w:tr>
      <w:tr w:rsidR="003C6E53" w:rsidRPr="002545ED" w14:paraId="0826B470" w14:textId="77777777" w:rsidTr="7D7ECD0B">
        <w:trPr>
          <w:trHeight w:val="6034"/>
        </w:trPr>
        <w:tc>
          <w:tcPr>
            <w:tcW w:w="4920" w:type="dxa"/>
          </w:tcPr>
          <w:p w14:paraId="1C439ED2" w14:textId="6F375774" w:rsidR="003C6E53" w:rsidRPr="002545ED" w:rsidRDefault="00C74E1F" w:rsidP="003C6E53">
            <w:pPr>
              <w:pStyle w:val="Default"/>
              <w:jc w:val="both"/>
              <w:rPr>
                <w:rFonts w:ascii="Arial" w:hAnsi="Arial" w:cs="Arial"/>
                <w:bCs/>
              </w:rPr>
            </w:pPr>
            <w:r w:rsidRPr="002545ED">
              <w:rPr>
                <w:rFonts w:ascii="Arial" w:hAnsi="Arial" w:cs="Arial"/>
                <w:bCs/>
              </w:rPr>
              <w:lastRenderedPageBreak/>
              <w:t>9.</w:t>
            </w:r>
            <w:r w:rsidR="00DC2C33" w:rsidRPr="002545ED">
              <w:rPr>
                <w:rFonts w:ascii="Arial" w:hAnsi="Arial" w:cs="Arial"/>
                <w:bCs/>
              </w:rPr>
              <w:t>3</w:t>
            </w:r>
            <w:r w:rsidRPr="002545ED">
              <w:rPr>
                <w:rFonts w:ascii="Arial" w:hAnsi="Arial" w:cs="Arial"/>
                <w:bCs/>
              </w:rPr>
              <w:t>.-</w:t>
            </w:r>
            <w:r w:rsidR="003C6E53" w:rsidRPr="002545ED">
              <w:rPr>
                <w:rFonts w:ascii="Arial" w:hAnsi="Arial" w:cs="Arial"/>
                <w:bCs/>
              </w:rPr>
              <w:t>Construcción de un marco de referencia en base a la información encontrada.</w:t>
            </w:r>
          </w:p>
        </w:tc>
        <w:tc>
          <w:tcPr>
            <w:tcW w:w="5910" w:type="dxa"/>
          </w:tcPr>
          <w:p w14:paraId="4593CE0F" w14:textId="77777777" w:rsidR="006A6A1F" w:rsidRPr="002545ED" w:rsidRDefault="006A6A1F" w:rsidP="006A6A1F">
            <w:pPr>
              <w:pStyle w:val="Default"/>
              <w:jc w:val="both"/>
              <w:rPr>
                <w:rFonts w:cs="Arial"/>
                <w:color w:val="auto"/>
              </w:rPr>
            </w:pPr>
            <w:r w:rsidRPr="002545ED">
              <w:rPr>
                <w:rFonts w:cs="Arial"/>
                <w:color w:val="auto"/>
              </w:rPr>
              <w:t>El presente marco de referencia se construyó a partir de la revisión de distintas fuentes bibliográficas y digitales relacionadas con la instrumentación y control de la mercadotecnia, con el objetivo de sustentar teóricamente la información del proyecto. La recopilación de datos permitió comprender los fundamentos conceptuales, los modelos aplicados y la importancia del control dentro de las estrategias mercadológicas.</w:t>
            </w:r>
          </w:p>
          <w:p w14:paraId="5254ED7D" w14:textId="77777777" w:rsidR="006A6A1F" w:rsidRPr="002545ED" w:rsidRDefault="006A6A1F" w:rsidP="006A6A1F">
            <w:pPr>
              <w:pStyle w:val="Default"/>
              <w:jc w:val="both"/>
              <w:rPr>
                <w:rFonts w:cs="Arial"/>
                <w:color w:val="auto"/>
              </w:rPr>
            </w:pPr>
          </w:p>
          <w:p w14:paraId="1F27BEA9" w14:textId="77777777" w:rsidR="006A6A1F" w:rsidRPr="002545ED" w:rsidRDefault="006A6A1F" w:rsidP="006A6A1F">
            <w:pPr>
              <w:pStyle w:val="Default"/>
              <w:jc w:val="both"/>
              <w:rPr>
                <w:rFonts w:cs="Arial"/>
                <w:color w:val="auto"/>
              </w:rPr>
            </w:pPr>
            <w:r w:rsidRPr="002545ED">
              <w:rPr>
                <w:rFonts w:cs="Arial"/>
                <w:color w:val="auto"/>
              </w:rPr>
              <w:t xml:space="preserve">De acuerdo con </w:t>
            </w:r>
            <w:proofErr w:type="spellStart"/>
            <w:r w:rsidRPr="002545ED">
              <w:rPr>
                <w:rFonts w:cs="Arial"/>
                <w:color w:val="auto"/>
              </w:rPr>
              <w:t>Kotler</w:t>
            </w:r>
            <w:proofErr w:type="spellEnd"/>
            <w:r w:rsidRPr="002545ED">
              <w:rPr>
                <w:rFonts w:cs="Arial"/>
                <w:color w:val="auto"/>
              </w:rPr>
              <w:t xml:space="preserve"> y Armstrong (2017), la mercadotecnia consiste en un proceso social y administrativo mediante el cual los individuos y grupos obtienen lo que necesitan y desean a través del intercambio de productos y servicios. Dentro de este proceso, la instrumentación de la mercadotecnia se refiere a la aplicación práctica de estrategias, herramientas y recursos que permiten poner en marcha los planes de marketing de una organización (</w:t>
            </w:r>
            <w:proofErr w:type="spellStart"/>
            <w:r w:rsidRPr="002545ED">
              <w:rPr>
                <w:rFonts w:cs="Arial"/>
                <w:color w:val="auto"/>
              </w:rPr>
              <w:t>Stanton</w:t>
            </w:r>
            <w:proofErr w:type="spellEnd"/>
            <w:r w:rsidRPr="002545ED">
              <w:rPr>
                <w:rFonts w:cs="Arial"/>
                <w:color w:val="auto"/>
              </w:rPr>
              <w:t xml:space="preserve">, </w:t>
            </w:r>
            <w:proofErr w:type="spellStart"/>
            <w:r w:rsidRPr="002545ED">
              <w:rPr>
                <w:rFonts w:cs="Arial"/>
                <w:color w:val="auto"/>
              </w:rPr>
              <w:t>Etzel</w:t>
            </w:r>
            <w:proofErr w:type="spellEnd"/>
            <w:r w:rsidRPr="002545ED">
              <w:rPr>
                <w:rFonts w:cs="Arial"/>
                <w:color w:val="auto"/>
              </w:rPr>
              <w:t xml:space="preserve"> y Walker, 2018).</w:t>
            </w:r>
          </w:p>
          <w:p w14:paraId="52CA2299" w14:textId="77777777" w:rsidR="006A6A1F" w:rsidRPr="002545ED" w:rsidRDefault="006A6A1F" w:rsidP="006A6A1F">
            <w:pPr>
              <w:pStyle w:val="Default"/>
              <w:jc w:val="both"/>
              <w:rPr>
                <w:rFonts w:cs="Arial"/>
                <w:color w:val="auto"/>
              </w:rPr>
            </w:pPr>
          </w:p>
          <w:p w14:paraId="2F9E332E" w14:textId="77777777" w:rsidR="006A6A1F" w:rsidRPr="002545ED" w:rsidRDefault="006A6A1F" w:rsidP="006A6A1F">
            <w:pPr>
              <w:pStyle w:val="Default"/>
              <w:jc w:val="both"/>
              <w:rPr>
                <w:rFonts w:cs="Arial"/>
                <w:color w:val="auto"/>
              </w:rPr>
            </w:pPr>
            <w:r w:rsidRPr="002545ED">
              <w:rPr>
                <w:rFonts w:cs="Arial"/>
                <w:color w:val="auto"/>
              </w:rPr>
              <w:t xml:space="preserve">Por otro lado, la instrumentación implica establecer mecanismos de control que aseguren el cumplimiento de los objetivos establecidos. Según </w:t>
            </w:r>
            <w:proofErr w:type="spellStart"/>
            <w:r w:rsidRPr="002545ED">
              <w:rPr>
                <w:rFonts w:cs="Arial"/>
                <w:color w:val="auto"/>
              </w:rPr>
              <w:t>Lamb</w:t>
            </w:r>
            <w:proofErr w:type="spellEnd"/>
            <w:r w:rsidRPr="002545ED">
              <w:rPr>
                <w:rFonts w:cs="Arial"/>
                <w:color w:val="auto"/>
              </w:rPr>
              <w:t xml:space="preserve">, </w:t>
            </w:r>
            <w:proofErr w:type="spellStart"/>
            <w:r w:rsidRPr="002545ED">
              <w:rPr>
                <w:rFonts w:cs="Arial"/>
                <w:color w:val="auto"/>
              </w:rPr>
              <w:t>Hair</w:t>
            </w:r>
            <w:proofErr w:type="spellEnd"/>
            <w:r w:rsidRPr="002545ED">
              <w:rPr>
                <w:rFonts w:cs="Arial"/>
                <w:color w:val="auto"/>
              </w:rPr>
              <w:t xml:space="preserve"> y </w:t>
            </w:r>
            <w:proofErr w:type="spellStart"/>
            <w:r w:rsidRPr="002545ED">
              <w:rPr>
                <w:rFonts w:cs="Arial"/>
                <w:color w:val="auto"/>
              </w:rPr>
              <w:t>McDaniel</w:t>
            </w:r>
            <w:proofErr w:type="spellEnd"/>
            <w:r w:rsidRPr="002545ED">
              <w:rPr>
                <w:rFonts w:cs="Arial"/>
                <w:color w:val="auto"/>
              </w:rPr>
              <w:t xml:space="preserve"> (2019), el control de mercadotecnia permite evaluar los resultados de las acciones implementadas, detectar desviaciones y aplicar correcciones cuando sea necesario. Esto contribuye a mantener la coherencia entre la planeación estratégica y los resultados reales obtenidos en el mercado.</w:t>
            </w:r>
          </w:p>
          <w:p w14:paraId="631E3F41" w14:textId="77777777" w:rsidR="006A6A1F" w:rsidRPr="002545ED" w:rsidRDefault="006A6A1F" w:rsidP="006A6A1F">
            <w:pPr>
              <w:pStyle w:val="Default"/>
              <w:jc w:val="both"/>
              <w:rPr>
                <w:rFonts w:cs="Arial"/>
                <w:color w:val="auto"/>
              </w:rPr>
            </w:pPr>
          </w:p>
          <w:p w14:paraId="1A6D8EC3" w14:textId="77777777" w:rsidR="006A6A1F" w:rsidRPr="002545ED" w:rsidRDefault="006A6A1F" w:rsidP="006A6A1F">
            <w:pPr>
              <w:pStyle w:val="Default"/>
              <w:jc w:val="both"/>
              <w:rPr>
                <w:rFonts w:cs="Arial"/>
                <w:color w:val="auto"/>
              </w:rPr>
            </w:pPr>
            <w:r w:rsidRPr="002545ED">
              <w:rPr>
                <w:rFonts w:cs="Arial"/>
                <w:color w:val="auto"/>
              </w:rPr>
              <w:t>En el ámbito educativo, la comprensión de estos conceptos se fortaleció a través de la creación de un podcast educativo, el cual permitió aplicar los conocimientos teóricos de forma práctica, fomentando la comunicación, la creatividad y el aprendizaje colaborativo. Este recurso sirvió como una herramienta de apoyo para transmitir información sobre la instrumentación y el control dentro de la mercadotecnia, en un formato accesible y dinámico.</w:t>
            </w:r>
          </w:p>
          <w:p w14:paraId="780A82C3" w14:textId="77777777" w:rsidR="006A6A1F" w:rsidRPr="002545ED" w:rsidRDefault="006A6A1F" w:rsidP="006A6A1F">
            <w:pPr>
              <w:pStyle w:val="Default"/>
              <w:jc w:val="both"/>
              <w:rPr>
                <w:rFonts w:cs="Arial"/>
                <w:color w:val="auto"/>
              </w:rPr>
            </w:pPr>
          </w:p>
          <w:p w14:paraId="46476E52" w14:textId="77777777" w:rsidR="006A6A1F" w:rsidRPr="002545ED" w:rsidRDefault="006A6A1F" w:rsidP="006A6A1F">
            <w:pPr>
              <w:pStyle w:val="Default"/>
              <w:jc w:val="both"/>
              <w:rPr>
                <w:rFonts w:cs="Arial"/>
                <w:color w:val="auto"/>
              </w:rPr>
            </w:pPr>
            <w:r w:rsidRPr="002545ED">
              <w:rPr>
                <w:rFonts w:cs="Arial"/>
                <w:color w:val="auto"/>
              </w:rPr>
              <w:t xml:space="preserve">En síntesis, el marco de referencia elaborado integra las bases conceptuales, teóricas y prácticas que explican cómo la instrumentación y el control de la mercadotecnia son esenciales para la ejecución eficiente </w:t>
            </w:r>
            <w:r w:rsidRPr="002545ED">
              <w:rPr>
                <w:rFonts w:cs="Arial"/>
                <w:color w:val="auto"/>
              </w:rPr>
              <w:lastRenderedPageBreak/>
              <w:t>de estrategias empresariales, así como para la formación académica en esta disciplina.</w:t>
            </w:r>
          </w:p>
          <w:p w14:paraId="6930973B" w14:textId="635FA355" w:rsidR="003C6E53" w:rsidRPr="002545ED" w:rsidRDefault="003C6E53" w:rsidP="0009658C">
            <w:pPr>
              <w:pStyle w:val="Default"/>
              <w:jc w:val="both"/>
              <w:rPr>
                <w:rFonts w:cs="Arial"/>
                <w:color w:val="auto"/>
              </w:rPr>
            </w:pPr>
          </w:p>
        </w:tc>
      </w:tr>
      <w:tr w:rsidR="003C6E53" w:rsidRPr="004A1C5D" w14:paraId="69FE95A6" w14:textId="77777777" w:rsidTr="5EE2AA27">
        <w:trPr>
          <w:trHeight w:val="300"/>
        </w:trPr>
        <w:tc>
          <w:tcPr>
            <w:tcW w:w="4920" w:type="dxa"/>
          </w:tcPr>
          <w:p w14:paraId="4FE4E5C8" w14:textId="77777777" w:rsidR="003C6E53" w:rsidRPr="000F5327" w:rsidRDefault="00C74E1F" w:rsidP="003C6E53">
            <w:pPr>
              <w:jc w:val="both"/>
              <w:rPr>
                <w:rFonts w:ascii="Arial" w:hAnsi="Arial" w:cs="Arial"/>
                <w:sz w:val="24"/>
                <w:szCs w:val="24"/>
              </w:rPr>
            </w:pPr>
            <w:r w:rsidRPr="000F5327">
              <w:rPr>
                <w:rFonts w:ascii="Arial" w:hAnsi="Arial" w:cs="Arial"/>
                <w:sz w:val="24"/>
                <w:szCs w:val="24"/>
              </w:rPr>
              <w:lastRenderedPageBreak/>
              <w:t>9.</w:t>
            </w:r>
            <w:r w:rsidR="00DC2C33" w:rsidRPr="000F5327">
              <w:rPr>
                <w:rFonts w:ascii="Arial" w:hAnsi="Arial" w:cs="Arial"/>
                <w:sz w:val="24"/>
                <w:szCs w:val="24"/>
              </w:rPr>
              <w:t>4</w:t>
            </w:r>
            <w:r w:rsidRPr="000F5327">
              <w:rPr>
                <w:rFonts w:ascii="Arial" w:hAnsi="Arial" w:cs="Arial"/>
                <w:sz w:val="24"/>
                <w:szCs w:val="24"/>
              </w:rPr>
              <w:t>.-</w:t>
            </w:r>
            <w:r w:rsidR="003C6E53" w:rsidRPr="000F5327">
              <w:rPr>
                <w:rFonts w:ascii="Arial" w:hAnsi="Arial" w:cs="Arial"/>
                <w:sz w:val="24"/>
                <w:szCs w:val="24"/>
              </w:rPr>
              <w:t xml:space="preserve">Organización de la información y las fuentes consultadas. </w:t>
            </w:r>
          </w:p>
        </w:tc>
        <w:tc>
          <w:tcPr>
            <w:tcW w:w="5910" w:type="dxa"/>
          </w:tcPr>
          <w:p w14:paraId="683D70F0" w14:textId="77777777" w:rsidR="003B79FF" w:rsidRPr="004A1C5D" w:rsidRDefault="003B79FF" w:rsidP="003B79FF">
            <w:pPr>
              <w:rPr>
                <w:rFonts w:ascii="Cambria" w:eastAsia="Arial" w:hAnsi="Cambria" w:cs="Arial"/>
                <w:sz w:val="24"/>
                <w:szCs w:val="24"/>
                <w:lang w:val="es-ES"/>
              </w:rPr>
            </w:pPr>
            <w:r w:rsidRPr="004A1C5D">
              <w:rPr>
                <w:rFonts w:ascii="Cambria" w:eastAsia="Arial" w:hAnsi="Cambria" w:cs="Arial"/>
                <w:sz w:val="24"/>
                <w:szCs w:val="24"/>
                <w:lang w:val="es-ES"/>
              </w:rPr>
              <w:t>Para realizar este trabajo se buscó información relacionada con la instrumentación y control de la mercadotecnia en diferentes fuentes como libros, artículos, páginas web y materiales digitales confiables. El propósito fue entender mejor los conceptos principales del tema y cómo se aplican en las empresas para lograr una mejor planeación y control de las estrategias de mercadotecnia.</w:t>
            </w:r>
          </w:p>
          <w:p w14:paraId="18228CF1" w14:textId="77777777" w:rsidR="003B79FF" w:rsidRPr="004A1C5D" w:rsidRDefault="003B79FF" w:rsidP="003B79FF">
            <w:pPr>
              <w:rPr>
                <w:rFonts w:ascii="Cambria" w:eastAsia="Arial" w:hAnsi="Cambria" w:cs="Arial"/>
                <w:sz w:val="24"/>
                <w:szCs w:val="24"/>
                <w:lang w:val="es-ES"/>
              </w:rPr>
            </w:pPr>
          </w:p>
          <w:p w14:paraId="0085C6A8" w14:textId="77777777" w:rsidR="003B79FF" w:rsidRPr="004A1C5D" w:rsidRDefault="003B79FF" w:rsidP="003B79FF">
            <w:pPr>
              <w:rPr>
                <w:rFonts w:ascii="Cambria" w:eastAsia="Arial" w:hAnsi="Cambria" w:cs="Arial"/>
                <w:sz w:val="24"/>
                <w:szCs w:val="24"/>
                <w:lang w:val="es-ES"/>
              </w:rPr>
            </w:pPr>
            <w:r w:rsidRPr="004A1C5D">
              <w:rPr>
                <w:rFonts w:ascii="Cambria" w:eastAsia="Arial" w:hAnsi="Cambria" w:cs="Arial"/>
                <w:sz w:val="24"/>
                <w:szCs w:val="24"/>
                <w:lang w:val="es-ES"/>
              </w:rPr>
              <w:t>La información que se obtuvo se fue acomodando poco a poco conforme a los temas del índice, para que tuviera un orden más claro y fuera fácil de seguir. Primero se revisaron varias definiciones de la instrumentación de la mercadotecnia, con el fin de comprender su función y su importancia dentro del proceso de comercialización. Después se analizaron las consideraciones y elementos que forman parte de la instrumentación, así como los modelos que ayudan a entender de qué manera se lleva a cabo en la práctica.</w:t>
            </w:r>
          </w:p>
          <w:p w14:paraId="2722CAFD" w14:textId="77777777" w:rsidR="003B79FF" w:rsidRPr="004A1C5D" w:rsidRDefault="003B79FF" w:rsidP="003B79FF">
            <w:pPr>
              <w:rPr>
                <w:rFonts w:ascii="Cambria" w:eastAsia="Arial" w:hAnsi="Cambria" w:cs="Arial"/>
                <w:sz w:val="24"/>
                <w:szCs w:val="24"/>
                <w:lang w:val="es-ES"/>
              </w:rPr>
            </w:pPr>
          </w:p>
          <w:p w14:paraId="7CD208F9" w14:textId="03DCCF0E" w:rsidR="003B79FF" w:rsidRPr="004A1C5D" w:rsidRDefault="003B79FF" w:rsidP="003B79FF">
            <w:pPr>
              <w:rPr>
                <w:rFonts w:ascii="Cambria" w:eastAsia="Arial" w:hAnsi="Cambria" w:cs="Arial"/>
                <w:sz w:val="24"/>
                <w:szCs w:val="24"/>
                <w:lang w:val="es-ES"/>
              </w:rPr>
            </w:pPr>
            <w:r w:rsidRPr="004A1C5D">
              <w:rPr>
                <w:rFonts w:ascii="Cambria" w:eastAsia="Arial" w:hAnsi="Cambria" w:cs="Arial"/>
                <w:sz w:val="24"/>
                <w:szCs w:val="24"/>
                <w:lang w:val="es-ES"/>
              </w:rPr>
              <w:t xml:space="preserve">También se revisaron temas sobre la mercadotecnia interna, la evaluación y el control de las actividades mercadológicas, ya que estos aspectos permiten conocer si las estrategias aplicadas están dando buenos </w:t>
            </w:r>
            <w:r w:rsidRPr="004A1C5D">
              <w:rPr>
                <w:rFonts w:ascii="Cambria" w:eastAsia="Arial" w:hAnsi="Cambria" w:cs="Arial"/>
                <w:sz w:val="24"/>
                <w:szCs w:val="24"/>
                <w:lang w:val="es-ES"/>
              </w:rPr>
              <w:lastRenderedPageBreak/>
              <w:t>resultados o si es necesario hacer ajustes. Toda esta información permitió tener una visión más completa sobre cómo se gestionan las acciones dentro de una organización.</w:t>
            </w:r>
          </w:p>
          <w:p w14:paraId="20AF4596" w14:textId="77777777" w:rsidR="003B79FF" w:rsidRPr="004A1C5D" w:rsidRDefault="003B79FF" w:rsidP="003B79FF">
            <w:pPr>
              <w:rPr>
                <w:rFonts w:ascii="Cambria" w:eastAsia="Arial" w:hAnsi="Cambria" w:cs="Arial"/>
                <w:sz w:val="24"/>
                <w:szCs w:val="24"/>
                <w:lang w:val="es-ES"/>
              </w:rPr>
            </w:pPr>
          </w:p>
          <w:p w14:paraId="2D379ED3" w14:textId="77777777" w:rsidR="003C6E53" w:rsidRPr="004A1C5D" w:rsidRDefault="003B79FF" w:rsidP="007171A5">
            <w:pPr>
              <w:jc w:val="both"/>
              <w:rPr>
                <w:rFonts w:ascii="Cambria" w:eastAsia="Arial" w:hAnsi="Cambria" w:cs="Arial"/>
                <w:sz w:val="24"/>
                <w:szCs w:val="24"/>
                <w:lang w:val="es-ES"/>
              </w:rPr>
            </w:pPr>
            <w:r w:rsidRPr="004A1C5D">
              <w:rPr>
                <w:rFonts w:ascii="Cambria" w:eastAsia="Arial" w:hAnsi="Cambria" w:cs="Arial"/>
                <w:sz w:val="24"/>
                <w:szCs w:val="24"/>
                <w:lang w:val="es-ES"/>
              </w:rPr>
              <w:t>Además, se tomó en cuenta el podcast que se realizó como parte del proyecto, el cual ayudó a reforzar los conocimientos teóricos y a compartir las ideas de una forma más práctica y dinámica. En general, la información se organizó de manera coherente y sencilla, buscando que el contenido se entienda bien y mantenga una conexión con los objetivos del trabajo y con lo que se quiso transmitir a través del podcast.</w:t>
            </w:r>
          </w:p>
          <w:p w14:paraId="1B50133C" w14:textId="7F0D56CB" w:rsidR="003B79FF" w:rsidRPr="004A1C5D" w:rsidRDefault="003B79FF" w:rsidP="007171A5">
            <w:pPr>
              <w:jc w:val="both"/>
              <w:rPr>
                <w:rFonts w:ascii="Cambria" w:eastAsia="Arial" w:hAnsi="Cambria" w:cs="Arial"/>
                <w:sz w:val="24"/>
                <w:szCs w:val="24"/>
                <w:lang w:val="es-ES"/>
              </w:rPr>
            </w:pPr>
          </w:p>
        </w:tc>
      </w:tr>
      <w:tr w:rsidR="003C6E53" w:rsidRPr="00716EFA" w14:paraId="557E0FF4" w14:textId="77777777" w:rsidTr="5EE2AA27">
        <w:trPr>
          <w:trHeight w:val="300"/>
        </w:trPr>
        <w:tc>
          <w:tcPr>
            <w:tcW w:w="4920" w:type="dxa"/>
          </w:tcPr>
          <w:p w14:paraId="66BFEBA0" w14:textId="645124DF" w:rsidR="003C6E53" w:rsidRPr="00716EFA" w:rsidRDefault="00C74E1F" w:rsidP="0039124E">
            <w:pPr>
              <w:pStyle w:val="Default"/>
              <w:rPr>
                <w:rFonts w:ascii="Arial" w:hAnsi="Arial" w:cs="Arial"/>
                <w:bCs/>
              </w:rPr>
            </w:pPr>
            <w:r>
              <w:rPr>
                <w:rFonts w:ascii="Arial" w:hAnsi="Arial" w:cs="Arial"/>
                <w:bCs/>
              </w:rPr>
              <w:lastRenderedPageBreak/>
              <w:t>9.</w:t>
            </w:r>
            <w:r w:rsidR="00DC2C33">
              <w:rPr>
                <w:rFonts w:ascii="Arial" w:hAnsi="Arial" w:cs="Arial"/>
                <w:bCs/>
              </w:rPr>
              <w:t>5</w:t>
            </w:r>
            <w:r>
              <w:rPr>
                <w:rFonts w:ascii="Arial" w:hAnsi="Arial" w:cs="Arial"/>
                <w:bCs/>
              </w:rPr>
              <w:t>.-</w:t>
            </w:r>
            <w:r w:rsidR="003C6E53" w:rsidRPr="00716EFA">
              <w:rPr>
                <w:rFonts w:ascii="Arial" w:hAnsi="Arial" w:cs="Arial"/>
                <w:bCs/>
              </w:rPr>
              <w:t>Presentación del reporte en Word</w:t>
            </w:r>
          </w:p>
        </w:tc>
        <w:tc>
          <w:tcPr>
            <w:tcW w:w="5910" w:type="dxa"/>
          </w:tcPr>
          <w:p w14:paraId="4307C7C6" w14:textId="4B96D149" w:rsidR="00F46F03" w:rsidRDefault="00F46F03" w:rsidP="00716EFA">
            <w:pPr>
              <w:jc w:val="both"/>
              <w:rPr>
                <w:rFonts w:ascii="Arial" w:hAnsi="Arial" w:cs="Arial"/>
                <w:bCs/>
                <w:iCs/>
                <w:sz w:val="24"/>
                <w:szCs w:val="24"/>
                <w:lang w:val="es-ES"/>
              </w:rPr>
            </w:pPr>
          </w:p>
          <w:p w14:paraId="23BC8C15" w14:textId="54C92922" w:rsidR="00F46F03" w:rsidRDefault="00E75993" w:rsidP="00716EF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4385" behindDoc="0" locked="0" layoutInCell="1" allowOverlap="1" wp14:anchorId="178F1302" wp14:editId="4CE42BA0">
                  <wp:simplePos x="0" y="0"/>
                  <wp:positionH relativeFrom="column">
                    <wp:posOffset>179705</wp:posOffset>
                  </wp:positionH>
                  <wp:positionV relativeFrom="paragraph">
                    <wp:posOffset>162560</wp:posOffset>
                  </wp:positionV>
                  <wp:extent cx="1616075" cy="2116455"/>
                  <wp:effectExtent l="152400" t="114300" r="155575" b="150495"/>
                  <wp:wrapNone/>
                  <wp:docPr id="2977660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66095" name="Imagen 2977660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075" cy="2116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E70208" w14:textId="77777777" w:rsidR="00F46F03" w:rsidRDefault="00F46F03" w:rsidP="00716EFA">
            <w:pPr>
              <w:jc w:val="both"/>
              <w:rPr>
                <w:rFonts w:ascii="Arial" w:hAnsi="Arial" w:cs="Arial"/>
                <w:bCs/>
                <w:iCs/>
                <w:sz w:val="24"/>
                <w:szCs w:val="24"/>
                <w:lang w:val="es-ES"/>
              </w:rPr>
            </w:pPr>
          </w:p>
          <w:p w14:paraId="5331C9BD" w14:textId="3106DFCC" w:rsidR="00F46F03" w:rsidRDefault="00F46F03" w:rsidP="00716EFA">
            <w:pPr>
              <w:jc w:val="both"/>
              <w:rPr>
                <w:rFonts w:ascii="Arial" w:hAnsi="Arial" w:cs="Arial"/>
                <w:bCs/>
                <w:iCs/>
                <w:sz w:val="24"/>
                <w:szCs w:val="24"/>
                <w:lang w:val="es-ES"/>
              </w:rPr>
            </w:pPr>
          </w:p>
          <w:p w14:paraId="204C8AD9" w14:textId="77777777" w:rsidR="00F46F03" w:rsidRDefault="00F46F03" w:rsidP="00716EFA">
            <w:pPr>
              <w:jc w:val="both"/>
              <w:rPr>
                <w:rFonts w:ascii="Arial" w:hAnsi="Arial" w:cs="Arial"/>
                <w:bCs/>
                <w:iCs/>
                <w:sz w:val="24"/>
                <w:szCs w:val="24"/>
                <w:lang w:val="es-ES"/>
              </w:rPr>
            </w:pPr>
          </w:p>
          <w:p w14:paraId="0520D6C1" w14:textId="77777777" w:rsidR="00F46F03" w:rsidRDefault="00F46F03" w:rsidP="00716EFA">
            <w:pPr>
              <w:jc w:val="both"/>
              <w:rPr>
                <w:rFonts w:ascii="Arial" w:hAnsi="Arial" w:cs="Arial"/>
                <w:bCs/>
                <w:iCs/>
                <w:sz w:val="24"/>
                <w:szCs w:val="24"/>
                <w:lang w:val="es-ES"/>
              </w:rPr>
            </w:pPr>
          </w:p>
          <w:p w14:paraId="6E33C8DA" w14:textId="77777777" w:rsidR="0036448E" w:rsidRDefault="0036448E" w:rsidP="00716EFA">
            <w:pPr>
              <w:jc w:val="both"/>
              <w:rPr>
                <w:rFonts w:ascii="Arial" w:hAnsi="Arial" w:cs="Arial"/>
                <w:bCs/>
                <w:iCs/>
                <w:sz w:val="24"/>
                <w:szCs w:val="24"/>
                <w:lang w:val="es-ES"/>
              </w:rPr>
            </w:pPr>
          </w:p>
          <w:p w14:paraId="3A7F4C26" w14:textId="77777777" w:rsidR="0036448E" w:rsidRDefault="0036448E" w:rsidP="00716EFA">
            <w:pPr>
              <w:jc w:val="both"/>
              <w:rPr>
                <w:rFonts w:ascii="Arial" w:hAnsi="Arial" w:cs="Arial"/>
                <w:bCs/>
                <w:iCs/>
                <w:sz w:val="24"/>
                <w:szCs w:val="24"/>
                <w:lang w:val="es-ES"/>
              </w:rPr>
            </w:pPr>
          </w:p>
          <w:p w14:paraId="4D36E643" w14:textId="77777777" w:rsidR="0036448E" w:rsidRDefault="0036448E" w:rsidP="00716EFA">
            <w:pPr>
              <w:jc w:val="both"/>
              <w:rPr>
                <w:rFonts w:ascii="Arial" w:hAnsi="Arial" w:cs="Arial"/>
                <w:bCs/>
                <w:iCs/>
                <w:sz w:val="24"/>
                <w:szCs w:val="24"/>
                <w:lang w:val="es-ES"/>
              </w:rPr>
            </w:pPr>
          </w:p>
          <w:p w14:paraId="1A11014A" w14:textId="3B7441C7" w:rsidR="0036448E" w:rsidRDefault="0036448E" w:rsidP="00716EFA">
            <w:pPr>
              <w:jc w:val="both"/>
              <w:rPr>
                <w:rFonts w:ascii="Arial" w:hAnsi="Arial" w:cs="Arial"/>
                <w:bCs/>
                <w:iCs/>
                <w:sz w:val="24"/>
                <w:szCs w:val="24"/>
                <w:lang w:val="es-ES"/>
              </w:rPr>
            </w:pPr>
          </w:p>
          <w:p w14:paraId="43133514" w14:textId="760C4BFA" w:rsidR="0036448E" w:rsidRDefault="00E75993" w:rsidP="00716EF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3361" behindDoc="0" locked="0" layoutInCell="1" allowOverlap="1" wp14:anchorId="33922A9F" wp14:editId="19E720F9">
                  <wp:simplePos x="0" y="0"/>
                  <wp:positionH relativeFrom="column">
                    <wp:posOffset>2037715</wp:posOffset>
                  </wp:positionH>
                  <wp:positionV relativeFrom="paragraph">
                    <wp:posOffset>152400</wp:posOffset>
                  </wp:positionV>
                  <wp:extent cx="1499235" cy="2219960"/>
                  <wp:effectExtent l="152400" t="114300" r="100965" b="142240"/>
                  <wp:wrapNone/>
                  <wp:docPr id="1067047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7555" name="Imagen 10670475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9235" cy="2219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ED39D3F" w14:textId="77777777" w:rsidR="0036448E" w:rsidRDefault="0036448E" w:rsidP="00716EFA">
            <w:pPr>
              <w:jc w:val="both"/>
              <w:rPr>
                <w:rFonts w:ascii="Arial" w:hAnsi="Arial" w:cs="Arial"/>
                <w:bCs/>
                <w:iCs/>
                <w:sz w:val="24"/>
                <w:szCs w:val="24"/>
                <w:lang w:val="es-ES"/>
              </w:rPr>
            </w:pPr>
          </w:p>
          <w:p w14:paraId="626402B7" w14:textId="77777777" w:rsidR="0036448E" w:rsidRDefault="0036448E" w:rsidP="00716EFA">
            <w:pPr>
              <w:jc w:val="both"/>
              <w:rPr>
                <w:rFonts w:ascii="Arial" w:hAnsi="Arial" w:cs="Arial"/>
                <w:bCs/>
                <w:iCs/>
                <w:sz w:val="24"/>
                <w:szCs w:val="24"/>
                <w:lang w:val="es-ES"/>
              </w:rPr>
            </w:pPr>
          </w:p>
          <w:p w14:paraId="0B14CDD0" w14:textId="77777777" w:rsidR="0036448E" w:rsidRDefault="0036448E" w:rsidP="00716EFA">
            <w:pPr>
              <w:jc w:val="both"/>
              <w:rPr>
                <w:rFonts w:ascii="Arial" w:hAnsi="Arial" w:cs="Arial"/>
                <w:bCs/>
                <w:iCs/>
                <w:sz w:val="24"/>
                <w:szCs w:val="24"/>
                <w:lang w:val="es-ES"/>
              </w:rPr>
            </w:pPr>
          </w:p>
          <w:p w14:paraId="7F2AE4C6" w14:textId="77777777" w:rsidR="0036448E" w:rsidRDefault="0036448E" w:rsidP="00716EFA">
            <w:pPr>
              <w:jc w:val="both"/>
              <w:rPr>
                <w:rFonts w:ascii="Arial" w:hAnsi="Arial" w:cs="Arial"/>
                <w:bCs/>
                <w:iCs/>
                <w:sz w:val="24"/>
                <w:szCs w:val="24"/>
                <w:lang w:val="es-ES"/>
              </w:rPr>
            </w:pPr>
          </w:p>
          <w:p w14:paraId="6F6BBAE4" w14:textId="77777777" w:rsidR="0036448E" w:rsidRDefault="0036448E" w:rsidP="00716EFA">
            <w:pPr>
              <w:jc w:val="both"/>
              <w:rPr>
                <w:rFonts w:ascii="Arial" w:hAnsi="Arial" w:cs="Arial"/>
                <w:bCs/>
                <w:iCs/>
                <w:sz w:val="24"/>
                <w:szCs w:val="24"/>
                <w:lang w:val="es-ES"/>
              </w:rPr>
            </w:pPr>
          </w:p>
          <w:p w14:paraId="4223F3FD" w14:textId="77777777" w:rsidR="0036448E" w:rsidRDefault="0036448E" w:rsidP="00716EFA">
            <w:pPr>
              <w:jc w:val="both"/>
              <w:rPr>
                <w:rFonts w:ascii="Arial" w:hAnsi="Arial" w:cs="Arial"/>
                <w:bCs/>
                <w:iCs/>
                <w:sz w:val="24"/>
                <w:szCs w:val="24"/>
                <w:lang w:val="es-ES"/>
              </w:rPr>
            </w:pPr>
          </w:p>
          <w:p w14:paraId="4A8F2089" w14:textId="77777777" w:rsidR="0036448E" w:rsidRDefault="0036448E" w:rsidP="00716EFA">
            <w:pPr>
              <w:jc w:val="both"/>
              <w:rPr>
                <w:rFonts w:ascii="Arial" w:hAnsi="Arial" w:cs="Arial"/>
                <w:bCs/>
                <w:iCs/>
                <w:sz w:val="24"/>
                <w:szCs w:val="24"/>
                <w:lang w:val="es-ES"/>
              </w:rPr>
            </w:pPr>
          </w:p>
          <w:p w14:paraId="7F151611" w14:textId="77777777" w:rsidR="0036448E" w:rsidRDefault="0036448E" w:rsidP="00716EFA">
            <w:pPr>
              <w:jc w:val="both"/>
              <w:rPr>
                <w:rFonts w:ascii="Arial" w:hAnsi="Arial" w:cs="Arial"/>
                <w:bCs/>
                <w:iCs/>
                <w:sz w:val="24"/>
                <w:szCs w:val="24"/>
                <w:lang w:val="es-ES"/>
              </w:rPr>
            </w:pPr>
          </w:p>
          <w:p w14:paraId="7EE2D92D" w14:textId="77777777" w:rsidR="0036448E" w:rsidRDefault="0036448E" w:rsidP="00716EFA">
            <w:pPr>
              <w:jc w:val="both"/>
              <w:rPr>
                <w:rFonts w:ascii="Arial" w:hAnsi="Arial" w:cs="Arial"/>
                <w:bCs/>
                <w:iCs/>
                <w:sz w:val="24"/>
                <w:szCs w:val="24"/>
                <w:lang w:val="es-ES"/>
              </w:rPr>
            </w:pPr>
          </w:p>
          <w:p w14:paraId="5E74D52E" w14:textId="77777777" w:rsidR="0036448E" w:rsidRDefault="0036448E" w:rsidP="00716EFA">
            <w:pPr>
              <w:jc w:val="both"/>
              <w:rPr>
                <w:rFonts w:ascii="Arial" w:hAnsi="Arial" w:cs="Arial"/>
                <w:bCs/>
                <w:iCs/>
                <w:sz w:val="24"/>
                <w:szCs w:val="24"/>
                <w:lang w:val="es-ES"/>
              </w:rPr>
            </w:pPr>
          </w:p>
          <w:p w14:paraId="39412A92" w14:textId="77777777" w:rsidR="0036448E" w:rsidRDefault="0036448E" w:rsidP="00716EFA">
            <w:pPr>
              <w:jc w:val="both"/>
              <w:rPr>
                <w:rFonts w:ascii="Arial" w:hAnsi="Arial" w:cs="Arial"/>
                <w:bCs/>
                <w:iCs/>
                <w:sz w:val="24"/>
                <w:szCs w:val="24"/>
                <w:lang w:val="es-ES"/>
              </w:rPr>
            </w:pPr>
          </w:p>
          <w:p w14:paraId="0496F549" w14:textId="77777777" w:rsidR="0036448E" w:rsidRDefault="0036448E" w:rsidP="00716EFA">
            <w:pPr>
              <w:jc w:val="both"/>
              <w:rPr>
                <w:rFonts w:ascii="Arial" w:hAnsi="Arial" w:cs="Arial"/>
                <w:bCs/>
                <w:iCs/>
                <w:sz w:val="24"/>
                <w:szCs w:val="24"/>
                <w:lang w:val="es-ES"/>
              </w:rPr>
            </w:pPr>
          </w:p>
          <w:p w14:paraId="255FEDDF" w14:textId="159C6749" w:rsidR="00716EFA" w:rsidRPr="00716EFA" w:rsidRDefault="00716EFA" w:rsidP="00716EFA">
            <w:pPr>
              <w:jc w:val="both"/>
              <w:rPr>
                <w:rFonts w:ascii="Arial" w:hAnsi="Arial" w:cs="Arial"/>
                <w:bCs/>
                <w:iCs/>
                <w:sz w:val="24"/>
                <w:szCs w:val="24"/>
                <w:lang w:val="es-ES"/>
              </w:rPr>
            </w:pPr>
            <w:r w:rsidRPr="00716EFA">
              <w:rPr>
                <w:rFonts w:ascii="Arial" w:hAnsi="Arial" w:cs="Arial"/>
                <w:bCs/>
                <w:iCs/>
                <w:sz w:val="24"/>
                <w:szCs w:val="24"/>
                <w:lang w:val="es-ES"/>
              </w:rPr>
              <w:t>.</w:t>
            </w:r>
          </w:p>
          <w:p w14:paraId="6C355801" w14:textId="77777777" w:rsidR="003C6E53" w:rsidRPr="00716EFA" w:rsidRDefault="003C6E53" w:rsidP="007171A5">
            <w:pPr>
              <w:jc w:val="both"/>
              <w:rPr>
                <w:rFonts w:ascii="Arial" w:hAnsi="Arial" w:cs="Arial"/>
                <w:bCs/>
                <w:iCs/>
                <w:sz w:val="24"/>
                <w:szCs w:val="24"/>
                <w:lang w:val="es-ES"/>
              </w:rPr>
            </w:pPr>
          </w:p>
        </w:tc>
      </w:tr>
      <w:tr w:rsidR="003C6E53" w:rsidRPr="00716EFA" w14:paraId="35F7F10B" w14:textId="77777777" w:rsidTr="5EE2AA27">
        <w:trPr>
          <w:trHeight w:val="300"/>
        </w:trPr>
        <w:tc>
          <w:tcPr>
            <w:tcW w:w="10830" w:type="dxa"/>
            <w:gridSpan w:val="2"/>
          </w:tcPr>
          <w:p w14:paraId="6036EB91" w14:textId="772CE57F" w:rsidR="003C6E53" w:rsidRPr="00716EFA" w:rsidRDefault="00C74E1F" w:rsidP="003C6E53">
            <w:pPr>
              <w:jc w:val="center"/>
              <w:rPr>
                <w:rFonts w:ascii="Arial" w:hAnsi="Arial" w:cs="Arial"/>
                <w:bCs/>
                <w:iCs/>
                <w:sz w:val="24"/>
                <w:szCs w:val="24"/>
                <w:lang w:val="es-ES"/>
              </w:rPr>
            </w:pPr>
            <w:r>
              <w:rPr>
                <w:rFonts w:ascii="Arial" w:hAnsi="Arial" w:cs="Arial"/>
                <w:b/>
                <w:sz w:val="24"/>
                <w:szCs w:val="24"/>
              </w:rPr>
              <w:t xml:space="preserve">10.- </w:t>
            </w:r>
            <w:r w:rsidR="003C6E53" w:rsidRPr="00716EFA">
              <w:rPr>
                <w:rFonts w:ascii="Arial" w:hAnsi="Arial" w:cs="Arial"/>
                <w:b/>
                <w:sz w:val="24"/>
                <w:szCs w:val="24"/>
              </w:rPr>
              <w:t>Fase de Comunicación</w:t>
            </w:r>
          </w:p>
        </w:tc>
      </w:tr>
      <w:tr w:rsidR="00401133" w:rsidRPr="00716EFA" w14:paraId="1339C67D" w14:textId="77777777" w:rsidTr="5EE2AA27">
        <w:trPr>
          <w:trHeight w:val="300"/>
        </w:trPr>
        <w:tc>
          <w:tcPr>
            <w:tcW w:w="4920" w:type="dxa"/>
          </w:tcPr>
          <w:p w14:paraId="03E704E6" w14:textId="77777777" w:rsidR="00401133" w:rsidRPr="00716EFA" w:rsidRDefault="00C74E1F" w:rsidP="0039124E">
            <w:pPr>
              <w:rPr>
                <w:rFonts w:ascii="Arial" w:hAnsi="Arial" w:cs="Arial"/>
                <w:b/>
                <w:sz w:val="24"/>
                <w:szCs w:val="24"/>
              </w:rPr>
            </w:pPr>
            <w:r>
              <w:rPr>
                <w:rFonts w:ascii="Arial" w:hAnsi="Arial" w:cs="Arial"/>
                <w:sz w:val="24"/>
                <w:szCs w:val="24"/>
              </w:rPr>
              <w:t>10.1.-</w:t>
            </w:r>
            <w:r w:rsidR="00106EBA">
              <w:rPr>
                <w:rFonts w:ascii="Arial" w:hAnsi="Arial" w:cs="Arial"/>
                <w:sz w:val="24"/>
                <w:szCs w:val="24"/>
              </w:rPr>
              <w:t>Power P</w:t>
            </w:r>
            <w:r w:rsidR="00401133" w:rsidRPr="00716EFA">
              <w:rPr>
                <w:rFonts w:ascii="Arial" w:hAnsi="Arial" w:cs="Arial"/>
                <w:sz w:val="24"/>
                <w:szCs w:val="24"/>
              </w:rPr>
              <w:t>oint</w:t>
            </w:r>
          </w:p>
        </w:tc>
        <w:tc>
          <w:tcPr>
            <w:tcW w:w="5910" w:type="dxa"/>
          </w:tcPr>
          <w:p w14:paraId="0E99C2B2" w14:textId="77777777" w:rsidR="00F9262A" w:rsidRDefault="00F9262A" w:rsidP="007171A5">
            <w:pPr>
              <w:jc w:val="both"/>
              <w:rPr>
                <w:rFonts w:ascii="Arial" w:hAnsi="Arial" w:cs="Arial"/>
                <w:bCs/>
                <w:iCs/>
                <w:sz w:val="24"/>
                <w:szCs w:val="24"/>
                <w:lang w:val="es-ES"/>
              </w:rPr>
            </w:pPr>
          </w:p>
          <w:p w14:paraId="09D865A6" w14:textId="77777777" w:rsidR="008B4A44" w:rsidRDefault="008B4A44" w:rsidP="007171A5">
            <w:pPr>
              <w:jc w:val="both"/>
              <w:rPr>
                <w:rFonts w:ascii="Arial" w:hAnsi="Arial" w:cs="Arial"/>
                <w:bCs/>
                <w:iCs/>
                <w:sz w:val="24"/>
                <w:szCs w:val="24"/>
                <w:lang w:val="es-ES"/>
              </w:rPr>
            </w:pPr>
          </w:p>
          <w:p w14:paraId="7BF41150" w14:textId="77777777" w:rsidR="006E24FC" w:rsidRDefault="006E24FC" w:rsidP="007171A5">
            <w:pPr>
              <w:jc w:val="both"/>
              <w:rPr>
                <w:rFonts w:ascii="Arial" w:hAnsi="Arial" w:cs="Arial"/>
                <w:bCs/>
                <w:iCs/>
                <w:sz w:val="24"/>
                <w:szCs w:val="24"/>
                <w:lang w:val="es-ES"/>
              </w:rPr>
            </w:pPr>
          </w:p>
          <w:p w14:paraId="1FBC721A" w14:textId="77777777" w:rsidR="00D66B6E" w:rsidRDefault="00D66B6E" w:rsidP="007171A5">
            <w:pPr>
              <w:jc w:val="both"/>
              <w:rPr>
                <w:rFonts w:ascii="Arial" w:hAnsi="Arial" w:cs="Arial"/>
                <w:bCs/>
                <w:iCs/>
                <w:sz w:val="24"/>
                <w:szCs w:val="24"/>
                <w:lang w:val="es-ES"/>
              </w:rPr>
            </w:pPr>
          </w:p>
          <w:p w14:paraId="7F7F6E0F" w14:textId="77777777" w:rsidR="00D66B6E" w:rsidRDefault="00D66B6E" w:rsidP="007171A5">
            <w:pPr>
              <w:jc w:val="both"/>
              <w:rPr>
                <w:rFonts w:ascii="Arial" w:hAnsi="Arial" w:cs="Arial"/>
                <w:bCs/>
                <w:iCs/>
                <w:sz w:val="24"/>
                <w:szCs w:val="24"/>
                <w:lang w:val="es-ES"/>
              </w:rPr>
            </w:pPr>
          </w:p>
          <w:p w14:paraId="737862FB" w14:textId="77777777" w:rsidR="00D66B6E" w:rsidRDefault="00D66B6E" w:rsidP="007171A5">
            <w:pPr>
              <w:jc w:val="both"/>
              <w:rPr>
                <w:rFonts w:ascii="Arial" w:hAnsi="Arial" w:cs="Arial"/>
                <w:bCs/>
                <w:iCs/>
                <w:sz w:val="24"/>
                <w:szCs w:val="24"/>
                <w:lang w:val="es-ES"/>
              </w:rPr>
            </w:pPr>
          </w:p>
          <w:p w14:paraId="285AFAC0" w14:textId="16EF7342" w:rsidR="00D66B6E" w:rsidRDefault="00F628A5" w:rsidP="007171A5">
            <w:pPr>
              <w:jc w:val="both"/>
              <w:rPr>
                <w:rFonts w:ascii="Arial" w:hAnsi="Arial" w:cs="Arial"/>
                <w:bCs/>
                <w:iCs/>
                <w:sz w:val="24"/>
                <w:szCs w:val="24"/>
                <w:lang w:val="es-ES"/>
              </w:rPr>
            </w:pPr>
            <w:r>
              <w:rPr>
                <w:rFonts w:ascii="Arial" w:hAnsi="Arial" w:cs="Arial"/>
                <w:bCs/>
                <w:iCs/>
                <w:noProof/>
                <w:sz w:val="24"/>
                <w:szCs w:val="24"/>
                <w:lang w:val="es-ES"/>
              </w:rPr>
              <w:lastRenderedPageBreak/>
              <w:drawing>
                <wp:anchor distT="0" distB="0" distL="114300" distR="114300" simplePos="0" relativeHeight="251667457" behindDoc="0" locked="0" layoutInCell="1" allowOverlap="1" wp14:anchorId="5515A58C" wp14:editId="27B7086F">
                  <wp:simplePos x="0" y="0"/>
                  <wp:positionH relativeFrom="column">
                    <wp:posOffset>329565</wp:posOffset>
                  </wp:positionH>
                  <wp:positionV relativeFrom="paragraph">
                    <wp:posOffset>332740</wp:posOffset>
                  </wp:positionV>
                  <wp:extent cx="2755265" cy="6123305"/>
                  <wp:effectExtent l="0" t="0" r="6985" b="0"/>
                  <wp:wrapTopAndBottom/>
                  <wp:docPr id="613917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17725" name="Imagen 6139177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5265" cy="6123305"/>
                          </a:xfrm>
                          <a:prstGeom prst="rect">
                            <a:avLst/>
                          </a:prstGeom>
                        </pic:spPr>
                      </pic:pic>
                    </a:graphicData>
                  </a:graphic>
                  <wp14:sizeRelH relativeFrom="margin">
                    <wp14:pctWidth>0</wp14:pctWidth>
                  </wp14:sizeRelH>
                  <wp14:sizeRelV relativeFrom="margin">
                    <wp14:pctHeight>0</wp14:pctHeight>
                  </wp14:sizeRelV>
                </wp:anchor>
              </w:drawing>
            </w:r>
          </w:p>
          <w:p w14:paraId="03A0A4C7" w14:textId="77777777" w:rsidR="00D66B6E" w:rsidRDefault="00D66B6E" w:rsidP="007171A5">
            <w:pPr>
              <w:jc w:val="both"/>
              <w:rPr>
                <w:rFonts w:ascii="Arial" w:hAnsi="Arial" w:cs="Arial"/>
                <w:bCs/>
                <w:iCs/>
                <w:sz w:val="24"/>
                <w:szCs w:val="24"/>
                <w:lang w:val="es-ES"/>
              </w:rPr>
            </w:pPr>
          </w:p>
          <w:p w14:paraId="17223128" w14:textId="77777777" w:rsidR="00D66B6E" w:rsidRDefault="00D66B6E" w:rsidP="007171A5">
            <w:pPr>
              <w:jc w:val="both"/>
              <w:rPr>
                <w:rFonts w:ascii="Arial" w:hAnsi="Arial" w:cs="Arial"/>
                <w:bCs/>
                <w:iCs/>
                <w:sz w:val="24"/>
                <w:szCs w:val="24"/>
                <w:lang w:val="es-ES"/>
              </w:rPr>
            </w:pPr>
          </w:p>
          <w:p w14:paraId="2EB0BCBE" w14:textId="77777777" w:rsidR="00D66B6E" w:rsidRDefault="00D66B6E" w:rsidP="007171A5">
            <w:pPr>
              <w:jc w:val="both"/>
              <w:rPr>
                <w:rFonts w:ascii="Arial" w:hAnsi="Arial" w:cs="Arial"/>
                <w:bCs/>
                <w:iCs/>
                <w:sz w:val="24"/>
                <w:szCs w:val="24"/>
                <w:lang w:val="es-ES"/>
              </w:rPr>
            </w:pPr>
          </w:p>
          <w:p w14:paraId="039E8DF1" w14:textId="77777777" w:rsidR="00D66B6E" w:rsidRDefault="00D66B6E" w:rsidP="007171A5">
            <w:pPr>
              <w:jc w:val="both"/>
              <w:rPr>
                <w:rFonts w:ascii="Arial" w:hAnsi="Arial" w:cs="Arial"/>
                <w:bCs/>
                <w:iCs/>
                <w:sz w:val="24"/>
                <w:szCs w:val="24"/>
                <w:lang w:val="es-ES"/>
              </w:rPr>
            </w:pPr>
          </w:p>
          <w:p w14:paraId="55486A7D" w14:textId="718F063E" w:rsidR="00D66B6E" w:rsidRDefault="00D66B6E" w:rsidP="007171A5">
            <w:pPr>
              <w:jc w:val="both"/>
              <w:rPr>
                <w:rFonts w:ascii="Arial" w:hAnsi="Arial" w:cs="Arial"/>
                <w:bCs/>
                <w:iCs/>
                <w:sz w:val="24"/>
                <w:szCs w:val="24"/>
                <w:lang w:val="es-ES"/>
              </w:rPr>
            </w:pPr>
          </w:p>
          <w:p w14:paraId="57B6E92D" w14:textId="77777777" w:rsidR="006E24FC" w:rsidRDefault="006E24FC" w:rsidP="007171A5">
            <w:pPr>
              <w:jc w:val="both"/>
              <w:rPr>
                <w:rFonts w:ascii="Arial" w:hAnsi="Arial" w:cs="Arial"/>
                <w:bCs/>
                <w:iCs/>
                <w:sz w:val="24"/>
                <w:szCs w:val="24"/>
                <w:lang w:val="es-ES"/>
              </w:rPr>
            </w:pPr>
          </w:p>
          <w:p w14:paraId="1D499F3C" w14:textId="77777777" w:rsidR="006E24FC" w:rsidRDefault="006E24FC" w:rsidP="007171A5">
            <w:pPr>
              <w:jc w:val="both"/>
              <w:rPr>
                <w:rFonts w:ascii="Arial" w:hAnsi="Arial" w:cs="Arial"/>
                <w:bCs/>
                <w:iCs/>
                <w:sz w:val="24"/>
                <w:szCs w:val="24"/>
                <w:lang w:val="es-ES"/>
              </w:rPr>
            </w:pPr>
          </w:p>
          <w:p w14:paraId="2888A3E6" w14:textId="77777777" w:rsidR="006E24FC" w:rsidRDefault="006E24FC" w:rsidP="007171A5">
            <w:pPr>
              <w:jc w:val="both"/>
              <w:rPr>
                <w:rFonts w:ascii="Arial" w:hAnsi="Arial" w:cs="Arial"/>
                <w:bCs/>
                <w:iCs/>
                <w:sz w:val="24"/>
                <w:szCs w:val="24"/>
                <w:lang w:val="es-ES"/>
              </w:rPr>
            </w:pPr>
          </w:p>
          <w:p w14:paraId="50B38D1F" w14:textId="77777777" w:rsidR="008B4A44" w:rsidRPr="00716EFA" w:rsidRDefault="008B4A44" w:rsidP="007171A5">
            <w:pPr>
              <w:jc w:val="both"/>
              <w:rPr>
                <w:rFonts w:ascii="Arial" w:hAnsi="Arial" w:cs="Arial"/>
                <w:bCs/>
                <w:iCs/>
                <w:sz w:val="24"/>
                <w:szCs w:val="24"/>
                <w:lang w:val="es-ES"/>
              </w:rPr>
            </w:pPr>
          </w:p>
        </w:tc>
      </w:tr>
      <w:tr w:rsidR="00401133" w:rsidRPr="00716EFA" w14:paraId="3CCC4B0A" w14:textId="77777777" w:rsidTr="5EE2AA27">
        <w:trPr>
          <w:trHeight w:val="300"/>
        </w:trPr>
        <w:tc>
          <w:tcPr>
            <w:tcW w:w="4920" w:type="dxa"/>
          </w:tcPr>
          <w:p w14:paraId="2A80764A" w14:textId="77777777" w:rsidR="00401133" w:rsidRPr="00716EFA" w:rsidRDefault="00C74E1F" w:rsidP="00401133">
            <w:pPr>
              <w:rPr>
                <w:rFonts w:ascii="Arial" w:hAnsi="Arial" w:cs="Arial"/>
                <w:sz w:val="24"/>
                <w:szCs w:val="24"/>
              </w:rPr>
            </w:pPr>
            <w:r>
              <w:rPr>
                <w:rFonts w:ascii="Arial" w:hAnsi="Arial" w:cs="Arial"/>
                <w:sz w:val="24"/>
                <w:szCs w:val="24"/>
              </w:rPr>
              <w:lastRenderedPageBreak/>
              <w:t>10.2.-</w:t>
            </w:r>
            <w:r w:rsidR="00401133" w:rsidRPr="00716EFA">
              <w:rPr>
                <w:rFonts w:ascii="Arial" w:hAnsi="Arial" w:cs="Arial"/>
                <w:sz w:val="24"/>
                <w:szCs w:val="24"/>
              </w:rPr>
              <w:t xml:space="preserve">Las evidencias </w:t>
            </w:r>
          </w:p>
        </w:tc>
        <w:tc>
          <w:tcPr>
            <w:tcW w:w="5910" w:type="dxa"/>
          </w:tcPr>
          <w:p w14:paraId="1D46B64C" w14:textId="77777777" w:rsidR="00401133" w:rsidRPr="00716EFA" w:rsidRDefault="00401133" w:rsidP="007171A5">
            <w:pPr>
              <w:jc w:val="both"/>
              <w:rPr>
                <w:rFonts w:ascii="Arial" w:hAnsi="Arial" w:cs="Arial"/>
                <w:bCs/>
                <w:iCs/>
                <w:sz w:val="24"/>
                <w:szCs w:val="24"/>
                <w:lang w:val="es-ES"/>
              </w:rPr>
            </w:pPr>
          </w:p>
        </w:tc>
      </w:tr>
      <w:tr w:rsidR="00401133" w:rsidRPr="00716EFA" w14:paraId="1F1D4071" w14:textId="77777777" w:rsidTr="5EE2AA27">
        <w:trPr>
          <w:trHeight w:val="300"/>
        </w:trPr>
        <w:tc>
          <w:tcPr>
            <w:tcW w:w="4920" w:type="dxa"/>
          </w:tcPr>
          <w:p w14:paraId="046798C7" w14:textId="77777777" w:rsidR="00401133" w:rsidRPr="00716EFA" w:rsidRDefault="00C74E1F" w:rsidP="00401133">
            <w:pPr>
              <w:rPr>
                <w:rFonts w:ascii="Arial" w:hAnsi="Arial" w:cs="Arial"/>
                <w:sz w:val="24"/>
                <w:szCs w:val="24"/>
              </w:rPr>
            </w:pPr>
            <w:r>
              <w:rPr>
                <w:rFonts w:ascii="Arial" w:hAnsi="Arial" w:cs="Arial"/>
                <w:sz w:val="24"/>
                <w:szCs w:val="24"/>
              </w:rPr>
              <w:lastRenderedPageBreak/>
              <w:t>10.3.-</w:t>
            </w:r>
            <w:r w:rsidR="00401133" w:rsidRPr="00716EFA">
              <w:rPr>
                <w:rFonts w:ascii="Arial" w:hAnsi="Arial" w:cs="Arial"/>
                <w:sz w:val="24"/>
                <w:szCs w:val="24"/>
              </w:rPr>
              <w:t xml:space="preserve">El costo </w:t>
            </w:r>
          </w:p>
        </w:tc>
        <w:tc>
          <w:tcPr>
            <w:tcW w:w="5910" w:type="dxa"/>
          </w:tcPr>
          <w:p w14:paraId="0ECB63BE" w14:textId="77777777" w:rsidR="00401133" w:rsidRDefault="00401133" w:rsidP="007171A5">
            <w:pPr>
              <w:jc w:val="both"/>
              <w:rPr>
                <w:rFonts w:ascii="Arial" w:hAnsi="Arial" w:cs="Arial"/>
                <w:bCs/>
                <w:iCs/>
                <w:sz w:val="24"/>
                <w:szCs w:val="24"/>
                <w:lang w:val="es-ES"/>
              </w:rPr>
            </w:pPr>
          </w:p>
          <w:p w14:paraId="34852841" w14:textId="2BC5113E" w:rsidR="00E976B0" w:rsidRDefault="00CF4C92" w:rsidP="007171A5">
            <w:pPr>
              <w:jc w:val="both"/>
              <w:rPr>
                <w:rFonts w:ascii="Arial" w:hAnsi="Arial" w:cs="Arial"/>
                <w:bCs/>
                <w:iCs/>
                <w:sz w:val="24"/>
                <w:szCs w:val="24"/>
                <w:lang w:val="es-ES"/>
              </w:rPr>
            </w:pPr>
            <w:r w:rsidRPr="00CF4C92">
              <w:rPr>
                <w:rFonts w:ascii="Arial" w:hAnsi="Arial" w:cs="Arial"/>
                <w:bCs/>
                <w:iCs/>
                <w:sz w:val="24"/>
                <w:szCs w:val="24"/>
                <w:lang w:val="es-ES"/>
              </w:rPr>
              <w:t>El proyecto del podcast no representó costos significativos, ya que la mayoría de los recursos utilizados fueron propios de los integrantes del equipo o proporcionados por la institución educativa. Gracias a esto, el proyecto pudo realizarse prácticamente sin gastos.</w:t>
            </w:r>
          </w:p>
          <w:p w14:paraId="411F2400" w14:textId="77777777" w:rsidR="00CF4C92" w:rsidRDefault="00CF4C92" w:rsidP="007171A5">
            <w:pPr>
              <w:jc w:val="both"/>
              <w:rPr>
                <w:rFonts w:ascii="Arial" w:hAnsi="Arial" w:cs="Arial"/>
                <w:bCs/>
                <w:iCs/>
                <w:sz w:val="24"/>
                <w:szCs w:val="24"/>
                <w:lang w:val="es-ES"/>
              </w:rPr>
            </w:pPr>
          </w:p>
          <w:p w14:paraId="2D6D325C" w14:textId="77777777" w:rsidR="00E976B0" w:rsidRDefault="00E976B0" w:rsidP="007171A5">
            <w:pPr>
              <w:jc w:val="both"/>
              <w:rPr>
                <w:rFonts w:ascii="Arial" w:hAnsi="Arial" w:cs="Arial"/>
                <w:bCs/>
                <w:iCs/>
                <w:sz w:val="24"/>
                <w:szCs w:val="24"/>
                <w:lang w:val="es-ES"/>
              </w:rPr>
            </w:pPr>
          </w:p>
          <w:tbl>
            <w:tblPr>
              <w:tblStyle w:val="Tablanormal1"/>
              <w:tblW w:w="0" w:type="auto"/>
              <w:tblLook w:val="04A0" w:firstRow="1" w:lastRow="0" w:firstColumn="1" w:lastColumn="0" w:noHBand="0" w:noVBand="1"/>
            </w:tblPr>
            <w:tblGrid>
              <w:gridCol w:w="1966"/>
              <w:gridCol w:w="2229"/>
              <w:gridCol w:w="1489"/>
            </w:tblGrid>
            <w:tr w:rsidR="00E976B0" w14:paraId="025DA311" w14:textId="77777777" w:rsidTr="00E976B0">
              <w:trPr>
                <w:cnfStyle w:val="100000000000" w:firstRow="1" w:lastRow="0" w:firstColumn="0" w:lastColumn="0" w:oddVBand="0" w:evenVBand="0" w:oddHBand="0" w:evenHBand="0" w:firstRowFirstColumn="0" w:firstRowLastColumn="0" w:lastRowFirstColumn="0" w:lastRowLastColumn="0"/>
                <w:divId w:val="164975561"/>
              </w:trPr>
              <w:tc>
                <w:tcPr>
                  <w:cnfStyle w:val="001000000000" w:firstRow="0" w:lastRow="0" w:firstColumn="1" w:lastColumn="0" w:oddVBand="0" w:evenVBand="0" w:oddHBand="0" w:evenHBand="0" w:firstRowFirstColumn="0" w:firstRowLastColumn="0" w:lastRowFirstColumn="0" w:lastRowLastColumn="0"/>
                  <w:tcW w:w="0" w:type="auto"/>
                  <w:hideMark/>
                </w:tcPr>
                <w:p w14:paraId="06866D61" w14:textId="77777777" w:rsidR="00E976B0" w:rsidRDefault="00E976B0">
                  <w:pPr>
                    <w:pStyle w:val="NormalWeb"/>
                    <w:jc w:val="center"/>
                  </w:pPr>
                  <w:r>
                    <w:rPr>
                      <w:b w:val="0"/>
                      <w:bCs w:val="0"/>
                    </w:rPr>
                    <w:t>Recurso utilizado</w:t>
                  </w:r>
                </w:p>
              </w:tc>
              <w:tc>
                <w:tcPr>
                  <w:tcW w:w="0" w:type="auto"/>
                  <w:hideMark/>
                </w:tcPr>
                <w:p w14:paraId="6E1EE1B3" w14:textId="77777777" w:rsidR="00E976B0" w:rsidRDefault="00E976B0">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Descripción</w:t>
                  </w:r>
                </w:p>
              </w:tc>
              <w:tc>
                <w:tcPr>
                  <w:tcW w:w="0" w:type="auto"/>
                  <w:hideMark/>
                </w:tcPr>
                <w:p w14:paraId="31C58A76" w14:textId="77777777" w:rsidR="00E976B0" w:rsidRDefault="00E976B0">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Costo aproximado</w:t>
                  </w:r>
                </w:p>
              </w:tc>
            </w:tr>
            <w:tr w:rsidR="00E976B0" w14:paraId="46F82820" w14:textId="77777777" w:rsidTr="00E976B0">
              <w:trPr>
                <w:cnfStyle w:val="000000100000" w:firstRow="0" w:lastRow="0" w:firstColumn="0" w:lastColumn="0" w:oddVBand="0" w:evenVBand="0" w:oddHBand="1" w:evenHBand="0" w:firstRowFirstColumn="0" w:firstRowLastColumn="0" w:lastRowFirstColumn="0" w:lastRowLastColumn="0"/>
                <w:divId w:val="164975561"/>
              </w:trPr>
              <w:tc>
                <w:tcPr>
                  <w:cnfStyle w:val="001000000000" w:firstRow="0" w:lastRow="0" w:firstColumn="1" w:lastColumn="0" w:oddVBand="0" w:evenVBand="0" w:oddHBand="0" w:evenHBand="0" w:firstRowFirstColumn="0" w:firstRowLastColumn="0" w:lastRowFirstColumn="0" w:lastRowLastColumn="0"/>
                  <w:tcW w:w="0" w:type="auto"/>
                  <w:hideMark/>
                </w:tcPr>
                <w:p w14:paraId="5D45809E" w14:textId="77777777" w:rsidR="00E976B0" w:rsidRDefault="00E976B0">
                  <w:pPr>
                    <w:pStyle w:val="NormalWeb"/>
                    <w:rPr>
                      <w:b w:val="0"/>
                      <w:bCs w:val="0"/>
                    </w:rPr>
                  </w:pPr>
                  <w:r>
                    <w:t>Uso de celulares para grabar</w:t>
                  </w:r>
                </w:p>
              </w:tc>
              <w:tc>
                <w:tcPr>
                  <w:tcW w:w="0" w:type="auto"/>
                  <w:hideMark/>
                </w:tcPr>
                <w:p w14:paraId="4E640524" w14:textId="77777777" w:rsidR="00E976B0" w:rsidRDefault="00E976B0">
                  <w:pPr>
                    <w:pStyle w:val="NormalWeb"/>
                    <w:cnfStyle w:val="000000100000" w:firstRow="0" w:lastRow="0" w:firstColumn="0" w:lastColumn="0" w:oddVBand="0" w:evenVBand="0" w:oddHBand="1" w:evenHBand="0" w:firstRowFirstColumn="0" w:firstRowLastColumn="0" w:lastRowFirstColumn="0" w:lastRowLastColumn="0"/>
                  </w:pPr>
                  <w:r>
                    <w:t>Equipos propios de los integrantes</w:t>
                  </w:r>
                </w:p>
              </w:tc>
              <w:tc>
                <w:tcPr>
                  <w:tcW w:w="0" w:type="auto"/>
                  <w:hideMark/>
                </w:tcPr>
                <w:p w14:paraId="6E261B74" w14:textId="77777777" w:rsidR="00E976B0" w:rsidRDefault="00E976B0">
                  <w:pPr>
                    <w:pStyle w:val="NormalWeb"/>
                    <w:cnfStyle w:val="000000100000" w:firstRow="0" w:lastRow="0" w:firstColumn="0" w:lastColumn="0" w:oddVBand="0" w:evenVBand="0" w:oddHBand="1" w:evenHBand="0" w:firstRowFirstColumn="0" w:firstRowLastColumn="0" w:lastRowFirstColumn="0" w:lastRowLastColumn="0"/>
                  </w:pPr>
                  <w:r>
                    <w:t>$0</w:t>
                  </w:r>
                </w:p>
              </w:tc>
            </w:tr>
            <w:tr w:rsidR="00E976B0" w14:paraId="54878527" w14:textId="77777777" w:rsidTr="00E976B0">
              <w:trPr>
                <w:divId w:val="164975561"/>
              </w:trPr>
              <w:tc>
                <w:tcPr>
                  <w:cnfStyle w:val="001000000000" w:firstRow="0" w:lastRow="0" w:firstColumn="1" w:lastColumn="0" w:oddVBand="0" w:evenVBand="0" w:oddHBand="0" w:evenHBand="0" w:firstRowFirstColumn="0" w:firstRowLastColumn="0" w:lastRowFirstColumn="0" w:lastRowLastColumn="0"/>
                  <w:tcW w:w="0" w:type="auto"/>
                  <w:hideMark/>
                </w:tcPr>
                <w:p w14:paraId="39283E8C" w14:textId="77777777" w:rsidR="00E976B0" w:rsidRDefault="00E976B0">
                  <w:pPr>
                    <w:pStyle w:val="NormalWeb"/>
                  </w:pPr>
                  <w:r>
                    <w:t>Computadora para edición</w:t>
                  </w:r>
                </w:p>
              </w:tc>
              <w:tc>
                <w:tcPr>
                  <w:tcW w:w="0" w:type="auto"/>
                  <w:hideMark/>
                </w:tcPr>
                <w:p w14:paraId="57F4626A" w14:textId="77777777" w:rsidR="00E976B0" w:rsidRDefault="00E976B0">
                  <w:pPr>
                    <w:pStyle w:val="NormalWeb"/>
                    <w:cnfStyle w:val="000000000000" w:firstRow="0" w:lastRow="0" w:firstColumn="0" w:lastColumn="0" w:oddVBand="0" w:evenVBand="0" w:oddHBand="0" w:evenHBand="0" w:firstRowFirstColumn="0" w:firstRowLastColumn="0" w:lastRowFirstColumn="0" w:lastRowLastColumn="0"/>
                  </w:pPr>
                  <w:r>
                    <w:t>Dispositivo personal</w:t>
                  </w:r>
                </w:p>
              </w:tc>
              <w:tc>
                <w:tcPr>
                  <w:tcW w:w="0" w:type="auto"/>
                  <w:hideMark/>
                </w:tcPr>
                <w:p w14:paraId="55706961" w14:textId="77777777" w:rsidR="00E976B0" w:rsidRDefault="00E976B0">
                  <w:pPr>
                    <w:pStyle w:val="NormalWeb"/>
                    <w:cnfStyle w:val="000000000000" w:firstRow="0" w:lastRow="0" w:firstColumn="0" w:lastColumn="0" w:oddVBand="0" w:evenVBand="0" w:oddHBand="0" w:evenHBand="0" w:firstRowFirstColumn="0" w:firstRowLastColumn="0" w:lastRowFirstColumn="0" w:lastRowLastColumn="0"/>
                  </w:pPr>
                  <w:r>
                    <w:t>$0</w:t>
                  </w:r>
                </w:p>
              </w:tc>
            </w:tr>
            <w:tr w:rsidR="00E976B0" w14:paraId="14B9A3A3" w14:textId="77777777" w:rsidTr="00E976B0">
              <w:trPr>
                <w:cnfStyle w:val="000000100000" w:firstRow="0" w:lastRow="0" w:firstColumn="0" w:lastColumn="0" w:oddVBand="0" w:evenVBand="0" w:oddHBand="1" w:evenHBand="0" w:firstRowFirstColumn="0" w:firstRowLastColumn="0" w:lastRowFirstColumn="0" w:lastRowLastColumn="0"/>
                <w:divId w:val="164975561"/>
              </w:trPr>
              <w:tc>
                <w:tcPr>
                  <w:cnfStyle w:val="001000000000" w:firstRow="0" w:lastRow="0" w:firstColumn="1" w:lastColumn="0" w:oddVBand="0" w:evenVBand="0" w:oddHBand="0" w:evenHBand="0" w:firstRowFirstColumn="0" w:firstRowLastColumn="0" w:lastRowFirstColumn="0" w:lastRowLastColumn="0"/>
                  <w:tcW w:w="0" w:type="auto"/>
                  <w:hideMark/>
                </w:tcPr>
                <w:p w14:paraId="6E0C1DFB" w14:textId="77777777" w:rsidR="00E976B0" w:rsidRDefault="00E976B0">
                  <w:pPr>
                    <w:pStyle w:val="NormalWeb"/>
                  </w:pPr>
                  <w:r>
                    <w:t>Internet</w:t>
                  </w:r>
                </w:p>
              </w:tc>
              <w:tc>
                <w:tcPr>
                  <w:tcW w:w="0" w:type="auto"/>
                  <w:hideMark/>
                </w:tcPr>
                <w:p w14:paraId="61E706D7" w14:textId="77777777" w:rsidR="00E976B0" w:rsidRDefault="00E976B0">
                  <w:pPr>
                    <w:pStyle w:val="NormalWeb"/>
                    <w:cnfStyle w:val="000000100000" w:firstRow="0" w:lastRow="0" w:firstColumn="0" w:lastColumn="0" w:oddVBand="0" w:evenVBand="0" w:oddHBand="1" w:evenHBand="0" w:firstRowFirstColumn="0" w:firstRowLastColumn="0" w:lastRowFirstColumn="0" w:lastRowLastColumn="0"/>
                  </w:pPr>
                  <w:r>
                    <w:t>Servicio doméstico y académico (internet de la escuela)</w:t>
                  </w:r>
                </w:p>
              </w:tc>
              <w:tc>
                <w:tcPr>
                  <w:tcW w:w="0" w:type="auto"/>
                  <w:hideMark/>
                </w:tcPr>
                <w:p w14:paraId="76FE4C14" w14:textId="77777777" w:rsidR="00E976B0" w:rsidRDefault="00E976B0">
                  <w:pPr>
                    <w:pStyle w:val="NormalWeb"/>
                    <w:cnfStyle w:val="000000100000" w:firstRow="0" w:lastRow="0" w:firstColumn="0" w:lastColumn="0" w:oddVBand="0" w:evenVBand="0" w:oddHBand="1" w:evenHBand="0" w:firstRowFirstColumn="0" w:firstRowLastColumn="0" w:lastRowFirstColumn="0" w:lastRowLastColumn="0"/>
                  </w:pPr>
                  <w:r>
                    <w:t>$0</w:t>
                  </w:r>
                </w:p>
              </w:tc>
            </w:tr>
            <w:tr w:rsidR="00E976B0" w14:paraId="76E536F6" w14:textId="77777777" w:rsidTr="00E976B0">
              <w:trPr>
                <w:divId w:val="164975561"/>
              </w:trPr>
              <w:tc>
                <w:tcPr>
                  <w:cnfStyle w:val="001000000000" w:firstRow="0" w:lastRow="0" w:firstColumn="1" w:lastColumn="0" w:oddVBand="0" w:evenVBand="0" w:oddHBand="0" w:evenHBand="0" w:firstRowFirstColumn="0" w:firstRowLastColumn="0" w:lastRowFirstColumn="0" w:lastRowLastColumn="0"/>
                  <w:tcW w:w="0" w:type="auto"/>
                  <w:hideMark/>
                </w:tcPr>
                <w:p w14:paraId="30C76E2C" w14:textId="77777777" w:rsidR="00E976B0" w:rsidRDefault="00E976B0">
                  <w:pPr>
                    <w:pStyle w:val="NormalWeb"/>
                  </w:pPr>
                  <w:r>
                    <w:t>Hojas y lapiceros</w:t>
                  </w:r>
                </w:p>
              </w:tc>
              <w:tc>
                <w:tcPr>
                  <w:tcW w:w="0" w:type="auto"/>
                  <w:hideMark/>
                </w:tcPr>
                <w:p w14:paraId="6DDA4C2C" w14:textId="77777777" w:rsidR="00E976B0" w:rsidRDefault="00E976B0">
                  <w:pPr>
                    <w:pStyle w:val="NormalWeb"/>
                    <w:cnfStyle w:val="000000000000" w:firstRow="0" w:lastRow="0" w:firstColumn="0" w:lastColumn="0" w:oddVBand="0" w:evenVBand="0" w:oddHBand="0" w:evenHBand="0" w:firstRowFirstColumn="0" w:firstRowLastColumn="0" w:lastRowFirstColumn="0" w:lastRowLastColumn="0"/>
                  </w:pPr>
                  <w:r>
                    <w:t>Material básico para anotaciones</w:t>
                  </w:r>
                </w:p>
              </w:tc>
              <w:tc>
                <w:tcPr>
                  <w:tcW w:w="0" w:type="auto"/>
                  <w:hideMark/>
                </w:tcPr>
                <w:p w14:paraId="6AA92B0B" w14:textId="77777777" w:rsidR="00E976B0" w:rsidRDefault="00E976B0">
                  <w:pPr>
                    <w:pStyle w:val="NormalWeb"/>
                    <w:cnfStyle w:val="000000000000" w:firstRow="0" w:lastRow="0" w:firstColumn="0" w:lastColumn="0" w:oddVBand="0" w:evenVBand="0" w:oddHBand="0" w:evenHBand="0" w:firstRowFirstColumn="0" w:firstRowLastColumn="0" w:lastRowFirstColumn="0" w:lastRowLastColumn="0"/>
                  </w:pPr>
                  <w:r>
                    <w:t>$10 pesos</w:t>
                  </w:r>
                </w:p>
              </w:tc>
            </w:tr>
            <w:tr w:rsidR="00E976B0" w14:paraId="0CD97A3B" w14:textId="77777777" w:rsidTr="00E976B0">
              <w:trPr>
                <w:cnfStyle w:val="000000100000" w:firstRow="0" w:lastRow="0" w:firstColumn="0" w:lastColumn="0" w:oddVBand="0" w:evenVBand="0" w:oddHBand="1" w:evenHBand="0" w:firstRowFirstColumn="0" w:firstRowLastColumn="0" w:lastRowFirstColumn="0" w:lastRowLastColumn="0"/>
                <w:divId w:val="164975561"/>
              </w:trPr>
              <w:tc>
                <w:tcPr>
                  <w:cnfStyle w:val="001000000000" w:firstRow="0" w:lastRow="0" w:firstColumn="1" w:lastColumn="0" w:oddVBand="0" w:evenVBand="0" w:oddHBand="0" w:evenHBand="0" w:firstRowFirstColumn="0" w:firstRowLastColumn="0" w:lastRowFirstColumn="0" w:lastRowLastColumn="0"/>
                  <w:tcW w:w="0" w:type="auto"/>
                  <w:hideMark/>
                </w:tcPr>
                <w:p w14:paraId="527A5FC5" w14:textId="77777777" w:rsidR="00E976B0" w:rsidRDefault="00E976B0">
                  <w:pPr>
                    <w:pStyle w:val="NormalWeb"/>
                  </w:pPr>
                  <w:r>
                    <w:t>Total estimado</w:t>
                  </w:r>
                </w:p>
              </w:tc>
              <w:tc>
                <w:tcPr>
                  <w:tcW w:w="0" w:type="auto"/>
                  <w:hideMark/>
                </w:tcPr>
                <w:p w14:paraId="3BB8F1B1" w14:textId="77777777" w:rsidR="00E976B0" w:rsidRDefault="00E976B0">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411CE712" w14:textId="77777777" w:rsidR="00E976B0" w:rsidRDefault="00E976B0">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bl>
          <w:p w14:paraId="4D0EE89A" w14:textId="77777777" w:rsidR="00E976B0" w:rsidRDefault="00E976B0" w:rsidP="007171A5">
            <w:pPr>
              <w:jc w:val="both"/>
              <w:rPr>
                <w:rFonts w:ascii="Arial" w:hAnsi="Arial" w:cs="Arial"/>
                <w:bCs/>
                <w:iCs/>
                <w:sz w:val="24"/>
                <w:szCs w:val="24"/>
                <w:lang w:val="es-ES"/>
              </w:rPr>
            </w:pPr>
          </w:p>
          <w:p w14:paraId="65A75A18" w14:textId="77777777" w:rsidR="00E976B0" w:rsidRDefault="00E976B0" w:rsidP="007171A5">
            <w:pPr>
              <w:jc w:val="both"/>
              <w:rPr>
                <w:rFonts w:ascii="Arial" w:hAnsi="Arial" w:cs="Arial"/>
                <w:bCs/>
                <w:iCs/>
                <w:sz w:val="24"/>
                <w:szCs w:val="24"/>
                <w:lang w:val="es-ES"/>
              </w:rPr>
            </w:pPr>
          </w:p>
          <w:p w14:paraId="6A73F358" w14:textId="77777777" w:rsidR="00E976B0" w:rsidRDefault="00E976B0" w:rsidP="007171A5">
            <w:pPr>
              <w:jc w:val="both"/>
              <w:rPr>
                <w:rFonts w:ascii="Arial" w:hAnsi="Arial" w:cs="Arial"/>
                <w:bCs/>
                <w:iCs/>
                <w:sz w:val="24"/>
                <w:szCs w:val="24"/>
                <w:lang w:val="es-ES"/>
              </w:rPr>
            </w:pPr>
          </w:p>
          <w:p w14:paraId="50DA5F2B" w14:textId="77777777" w:rsidR="00E976B0" w:rsidRDefault="00E976B0" w:rsidP="007171A5">
            <w:pPr>
              <w:jc w:val="both"/>
              <w:rPr>
                <w:rFonts w:ascii="Arial" w:hAnsi="Arial" w:cs="Arial"/>
                <w:bCs/>
                <w:iCs/>
                <w:sz w:val="24"/>
                <w:szCs w:val="24"/>
                <w:lang w:val="es-ES"/>
              </w:rPr>
            </w:pPr>
          </w:p>
          <w:p w14:paraId="62EB95C3" w14:textId="77777777" w:rsidR="00E976B0" w:rsidRDefault="00E976B0" w:rsidP="007171A5">
            <w:pPr>
              <w:jc w:val="both"/>
              <w:rPr>
                <w:rFonts w:ascii="Arial" w:hAnsi="Arial" w:cs="Arial"/>
                <w:bCs/>
                <w:iCs/>
                <w:sz w:val="24"/>
                <w:szCs w:val="24"/>
                <w:lang w:val="es-ES"/>
              </w:rPr>
            </w:pPr>
          </w:p>
          <w:p w14:paraId="7D0E551E" w14:textId="77777777" w:rsidR="00E976B0" w:rsidRDefault="00E976B0" w:rsidP="007171A5">
            <w:pPr>
              <w:jc w:val="both"/>
              <w:rPr>
                <w:rFonts w:ascii="Arial" w:hAnsi="Arial" w:cs="Arial"/>
                <w:bCs/>
                <w:iCs/>
                <w:sz w:val="24"/>
                <w:szCs w:val="24"/>
                <w:lang w:val="es-ES"/>
              </w:rPr>
            </w:pPr>
          </w:p>
          <w:p w14:paraId="155CAB1D" w14:textId="77777777" w:rsidR="00E976B0" w:rsidRPr="00716EFA" w:rsidRDefault="00E976B0" w:rsidP="007171A5">
            <w:pPr>
              <w:jc w:val="both"/>
              <w:rPr>
                <w:rFonts w:ascii="Arial" w:hAnsi="Arial" w:cs="Arial"/>
                <w:bCs/>
                <w:iCs/>
                <w:sz w:val="24"/>
                <w:szCs w:val="24"/>
                <w:lang w:val="es-ES"/>
              </w:rPr>
            </w:pPr>
          </w:p>
        </w:tc>
      </w:tr>
      <w:tr w:rsidR="00401133" w:rsidRPr="00716EFA" w14:paraId="021404A7" w14:textId="77777777" w:rsidTr="5EE2AA27">
        <w:trPr>
          <w:trHeight w:val="300"/>
        </w:trPr>
        <w:tc>
          <w:tcPr>
            <w:tcW w:w="4920" w:type="dxa"/>
          </w:tcPr>
          <w:p w14:paraId="403DFEC6" w14:textId="31E525CB" w:rsidR="00401133" w:rsidRPr="00716EFA" w:rsidRDefault="00C74E1F" w:rsidP="0039124E">
            <w:pPr>
              <w:rPr>
                <w:rFonts w:ascii="Arial" w:hAnsi="Arial" w:cs="Arial"/>
                <w:sz w:val="24"/>
                <w:szCs w:val="24"/>
              </w:rPr>
            </w:pPr>
            <w:r>
              <w:rPr>
                <w:rFonts w:ascii="Arial" w:hAnsi="Arial" w:cs="Arial"/>
                <w:sz w:val="24"/>
                <w:szCs w:val="24"/>
              </w:rPr>
              <w:t>10.4.-</w:t>
            </w:r>
            <w:r w:rsidR="00401133" w:rsidRPr="00716EFA">
              <w:rPr>
                <w:rFonts w:ascii="Arial" w:hAnsi="Arial" w:cs="Arial"/>
                <w:sz w:val="24"/>
                <w:szCs w:val="24"/>
              </w:rPr>
              <w:t>Fuentes de financiamiento</w:t>
            </w:r>
          </w:p>
        </w:tc>
        <w:tc>
          <w:tcPr>
            <w:tcW w:w="5910" w:type="dxa"/>
          </w:tcPr>
          <w:p w14:paraId="37C288C9" w14:textId="77777777" w:rsidR="00401133" w:rsidRDefault="006E24FC" w:rsidP="007171A5">
            <w:pPr>
              <w:jc w:val="both"/>
              <w:rPr>
                <w:rFonts w:ascii="Arial" w:hAnsi="Arial" w:cs="Arial"/>
                <w:bCs/>
                <w:iCs/>
                <w:sz w:val="24"/>
                <w:szCs w:val="24"/>
                <w:lang w:val="es-ES"/>
              </w:rPr>
            </w:pPr>
            <w:r>
              <w:rPr>
                <w:rFonts w:ascii="Arial" w:hAnsi="Arial" w:cs="Arial"/>
                <w:bCs/>
                <w:iCs/>
                <w:sz w:val="24"/>
                <w:szCs w:val="24"/>
                <w:lang w:val="es-ES"/>
              </w:rPr>
              <w:t>Para la realización del proyecto no fue necesario contar con financiamiento externo, ya que la mayoría de los recursos utilizados fueron propios de los integrantes del equipo. El trabajo se apoyó principalmente en el uso de celulares, computadoras personales y el acceso al internet doméstico y académico de la escuela, lo que permitió desarrollar el proyecto sin generar gastos significativos.</w:t>
            </w:r>
          </w:p>
          <w:p w14:paraId="34F5F52D" w14:textId="77777777" w:rsidR="006E24FC" w:rsidRDefault="006E24FC" w:rsidP="007171A5">
            <w:pPr>
              <w:jc w:val="both"/>
              <w:rPr>
                <w:rFonts w:ascii="Arial" w:hAnsi="Arial" w:cs="Arial"/>
                <w:bCs/>
                <w:iCs/>
                <w:sz w:val="24"/>
                <w:szCs w:val="24"/>
                <w:lang w:val="es-ES"/>
              </w:rPr>
            </w:pPr>
          </w:p>
          <w:p w14:paraId="19CF9863" w14:textId="77777777" w:rsidR="006E24FC" w:rsidRDefault="006E24FC" w:rsidP="007171A5">
            <w:pPr>
              <w:jc w:val="both"/>
              <w:rPr>
                <w:rFonts w:ascii="Arial" w:hAnsi="Arial" w:cs="Arial"/>
                <w:bCs/>
                <w:iCs/>
                <w:sz w:val="24"/>
                <w:szCs w:val="24"/>
                <w:lang w:val="es-ES"/>
              </w:rPr>
            </w:pPr>
            <w:r>
              <w:rPr>
                <w:rFonts w:ascii="Arial" w:hAnsi="Arial" w:cs="Arial"/>
                <w:bCs/>
                <w:iCs/>
                <w:sz w:val="24"/>
                <w:szCs w:val="24"/>
                <w:lang w:val="es-ES"/>
              </w:rPr>
              <w:t>El único recurso que implicó un costo mínimo fue el material básico de papelería, el cual fue cubierto por aportaciones voluntarias del equipo. Gracias a esto, el proyecto pudo realizarse de manera accesible, práctica y sin requerir inversiones adicionales.</w:t>
            </w:r>
          </w:p>
          <w:p w14:paraId="2563D5F6" w14:textId="5ACBA074" w:rsidR="006E24FC" w:rsidRPr="00716EFA" w:rsidRDefault="006E24FC" w:rsidP="007171A5">
            <w:pPr>
              <w:jc w:val="both"/>
              <w:rPr>
                <w:rFonts w:ascii="Arial" w:hAnsi="Arial" w:cs="Arial"/>
                <w:bCs/>
                <w:iCs/>
                <w:sz w:val="24"/>
                <w:szCs w:val="24"/>
                <w:lang w:val="es-ES"/>
              </w:rPr>
            </w:pPr>
          </w:p>
        </w:tc>
      </w:tr>
      <w:tr w:rsidR="00401133" w:rsidRPr="00716EFA" w14:paraId="265C6EB8" w14:textId="77777777" w:rsidTr="5EE2AA27">
        <w:trPr>
          <w:trHeight w:val="300"/>
        </w:trPr>
        <w:tc>
          <w:tcPr>
            <w:tcW w:w="4920" w:type="dxa"/>
          </w:tcPr>
          <w:p w14:paraId="55033CAE" w14:textId="77777777" w:rsidR="00401133" w:rsidRPr="00716EFA" w:rsidRDefault="00C74E1F" w:rsidP="00401133">
            <w:pPr>
              <w:rPr>
                <w:rFonts w:ascii="Arial" w:hAnsi="Arial" w:cs="Arial"/>
                <w:sz w:val="24"/>
                <w:szCs w:val="24"/>
              </w:rPr>
            </w:pPr>
            <w:r>
              <w:rPr>
                <w:rFonts w:ascii="Arial" w:hAnsi="Arial" w:cs="Arial"/>
                <w:sz w:val="24"/>
                <w:szCs w:val="24"/>
              </w:rPr>
              <w:t>10.5.-</w:t>
            </w:r>
            <w:r w:rsidR="00401133" w:rsidRPr="00716EFA">
              <w:rPr>
                <w:rFonts w:ascii="Arial" w:hAnsi="Arial" w:cs="Arial"/>
                <w:sz w:val="24"/>
                <w:szCs w:val="24"/>
              </w:rPr>
              <w:t xml:space="preserve">El impacto </w:t>
            </w:r>
          </w:p>
        </w:tc>
        <w:tc>
          <w:tcPr>
            <w:tcW w:w="5910" w:type="dxa"/>
          </w:tcPr>
          <w:p w14:paraId="4EFBC678" w14:textId="77777777" w:rsidR="00401133" w:rsidRDefault="00401133" w:rsidP="007171A5">
            <w:pPr>
              <w:jc w:val="both"/>
              <w:rPr>
                <w:rFonts w:ascii="Arial" w:hAnsi="Arial" w:cs="Arial"/>
                <w:bCs/>
                <w:iCs/>
                <w:sz w:val="24"/>
                <w:szCs w:val="24"/>
                <w:lang w:val="es-ES"/>
              </w:rPr>
            </w:pPr>
          </w:p>
          <w:p w14:paraId="6299769C" w14:textId="77777777" w:rsidR="00590B78" w:rsidRPr="00590B78" w:rsidRDefault="00590B78" w:rsidP="00590B78">
            <w:pPr>
              <w:rPr>
                <w:rFonts w:ascii="Arial" w:hAnsi="Arial" w:cs="Arial"/>
                <w:bCs/>
                <w:iCs/>
                <w:sz w:val="24"/>
                <w:szCs w:val="24"/>
                <w:lang w:val="es-ES"/>
              </w:rPr>
            </w:pPr>
            <w:r w:rsidRPr="00590B78">
              <w:rPr>
                <w:rFonts w:ascii="Arial" w:hAnsi="Arial" w:cs="Arial"/>
                <w:bCs/>
                <w:iCs/>
                <w:sz w:val="24"/>
                <w:szCs w:val="24"/>
                <w:lang w:val="es-ES"/>
              </w:rPr>
              <w:t xml:space="preserve">Aunque nuestros videos tuvieron pocas vistas (unas 7) y solo un </w:t>
            </w:r>
            <w:proofErr w:type="spellStart"/>
            <w:r w:rsidRPr="00590B78">
              <w:rPr>
                <w:rFonts w:ascii="Arial" w:hAnsi="Arial" w:cs="Arial"/>
                <w:bCs/>
                <w:iCs/>
                <w:sz w:val="24"/>
                <w:szCs w:val="24"/>
                <w:lang w:val="es-ES"/>
              </w:rPr>
              <w:t>like</w:t>
            </w:r>
            <w:proofErr w:type="spellEnd"/>
            <w:r w:rsidRPr="00590B78">
              <w:rPr>
                <w:rFonts w:ascii="Arial" w:hAnsi="Arial" w:cs="Arial"/>
                <w:bCs/>
                <w:iCs/>
                <w:sz w:val="24"/>
                <w:szCs w:val="24"/>
                <w:lang w:val="es-ES"/>
              </w:rPr>
              <w:t xml:space="preserve">, este proyecto nos dejó un impacto </w:t>
            </w:r>
            <w:r w:rsidRPr="00590B78">
              <w:rPr>
                <w:rFonts w:ascii="Arial" w:hAnsi="Arial" w:cs="Arial"/>
                <w:bCs/>
                <w:iCs/>
                <w:sz w:val="24"/>
                <w:szCs w:val="24"/>
                <w:lang w:val="es-ES"/>
              </w:rPr>
              <w:lastRenderedPageBreak/>
              <w:t>más valioso que solo números. Crear el podcast nos ayudó a salir de la rutina, aprender cosas nuevas y atrevernos a mostrar nuestro trabajo al mundo, aunque fuera a una audiencia pequeña.</w:t>
            </w:r>
          </w:p>
          <w:p w14:paraId="34682A58" w14:textId="77777777" w:rsidR="00590B78" w:rsidRPr="00590B78" w:rsidRDefault="00590B78" w:rsidP="00590B78">
            <w:pPr>
              <w:rPr>
                <w:rFonts w:ascii="Arial" w:hAnsi="Arial" w:cs="Arial"/>
                <w:bCs/>
                <w:iCs/>
                <w:sz w:val="24"/>
                <w:szCs w:val="24"/>
                <w:lang w:val="es-ES"/>
              </w:rPr>
            </w:pPr>
          </w:p>
          <w:p w14:paraId="1B2D4C7C" w14:textId="77777777" w:rsidR="00590B78" w:rsidRPr="00590B78" w:rsidRDefault="00590B78" w:rsidP="00590B78">
            <w:pPr>
              <w:rPr>
                <w:rFonts w:ascii="Arial" w:hAnsi="Arial" w:cs="Arial"/>
                <w:bCs/>
                <w:iCs/>
                <w:sz w:val="24"/>
                <w:szCs w:val="24"/>
                <w:lang w:val="es-ES"/>
              </w:rPr>
            </w:pPr>
            <w:r w:rsidRPr="00590B78">
              <w:rPr>
                <w:rFonts w:ascii="Arial" w:hAnsi="Arial" w:cs="Arial"/>
                <w:bCs/>
                <w:iCs/>
                <w:sz w:val="24"/>
                <w:szCs w:val="24"/>
                <w:lang w:val="es-ES"/>
              </w:rPr>
              <w:t>El proceso nos enseñó:</w:t>
            </w:r>
          </w:p>
          <w:p w14:paraId="33DBF4B5" w14:textId="77777777" w:rsidR="00590B78" w:rsidRPr="00590B78" w:rsidRDefault="00590B78" w:rsidP="00590B78">
            <w:pPr>
              <w:rPr>
                <w:rFonts w:ascii="Arial" w:hAnsi="Arial" w:cs="Arial"/>
                <w:bCs/>
                <w:iCs/>
                <w:sz w:val="24"/>
                <w:szCs w:val="24"/>
                <w:lang w:val="es-ES"/>
              </w:rPr>
            </w:pPr>
          </w:p>
          <w:p w14:paraId="18479E6B" w14:textId="77777777" w:rsidR="00590B78" w:rsidRPr="00590B78" w:rsidRDefault="00590B78" w:rsidP="00590B78">
            <w:pPr>
              <w:rPr>
                <w:rFonts w:ascii="Arial" w:hAnsi="Arial" w:cs="Arial"/>
                <w:bCs/>
                <w:iCs/>
                <w:sz w:val="24"/>
                <w:szCs w:val="24"/>
                <w:lang w:val="es-ES"/>
              </w:rPr>
            </w:pPr>
            <w:r w:rsidRPr="00590B78">
              <w:rPr>
                <w:rFonts w:ascii="Arial" w:hAnsi="Arial" w:cs="Arial"/>
                <w:bCs/>
                <w:iCs/>
                <w:sz w:val="24"/>
                <w:szCs w:val="24"/>
                <w:lang w:val="es-ES"/>
              </w:rPr>
              <w:t>Que empezar siempre cuesta, pero lo importante es dar el primer paso.</w:t>
            </w:r>
          </w:p>
          <w:p w14:paraId="0E954079" w14:textId="77777777" w:rsidR="00590B78" w:rsidRPr="00590B78" w:rsidRDefault="00590B78" w:rsidP="00590B78">
            <w:pPr>
              <w:rPr>
                <w:rFonts w:ascii="Arial" w:hAnsi="Arial" w:cs="Arial"/>
                <w:bCs/>
                <w:iCs/>
                <w:sz w:val="24"/>
                <w:szCs w:val="24"/>
                <w:lang w:val="es-ES"/>
              </w:rPr>
            </w:pPr>
          </w:p>
          <w:p w14:paraId="0ED70E05" w14:textId="77777777" w:rsidR="00590B78" w:rsidRPr="00590B78" w:rsidRDefault="00590B78" w:rsidP="00590B78">
            <w:pPr>
              <w:rPr>
                <w:rFonts w:ascii="Arial" w:hAnsi="Arial" w:cs="Arial"/>
                <w:bCs/>
                <w:iCs/>
                <w:sz w:val="24"/>
                <w:szCs w:val="24"/>
                <w:lang w:val="es-ES"/>
              </w:rPr>
            </w:pPr>
            <w:r w:rsidRPr="00590B78">
              <w:rPr>
                <w:rFonts w:ascii="Arial" w:hAnsi="Arial" w:cs="Arial"/>
                <w:bCs/>
                <w:iCs/>
                <w:sz w:val="24"/>
                <w:szCs w:val="24"/>
                <w:lang w:val="es-ES"/>
              </w:rPr>
              <w:t>Que cada vista y cada persona que se detuvo a ver el contenido, aunque fuera poquita gente, significa que alguien nos escuchó.</w:t>
            </w:r>
          </w:p>
          <w:p w14:paraId="6B4181CC" w14:textId="77777777" w:rsidR="00590B78" w:rsidRPr="00590B78" w:rsidRDefault="00590B78" w:rsidP="00590B78">
            <w:pPr>
              <w:rPr>
                <w:rFonts w:ascii="Arial" w:hAnsi="Arial" w:cs="Arial"/>
                <w:bCs/>
                <w:iCs/>
                <w:sz w:val="24"/>
                <w:szCs w:val="24"/>
                <w:lang w:val="es-ES"/>
              </w:rPr>
            </w:pPr>
          </w:p>
          <w:p w14:paraId="4B1D60DA" w14:textId="77777777" w:rsidR="00590B78" w:rsidRPr="00590B78" w:rsidRDefault="00590B78" w:rsidP="00590B78">
            <w:pPr>
              <w:rPr>
                <w:rFonts w:ascii="Arial" w:hAnsi="Arial" w:cs="Arial"/>
                <w:bCs/>
                <w:iCs/>
                <w:sz w:val="24"/>
                <w:szCs w:val="24"/>
                <w:lang w:val="es-ES"/>
              </w:rPr>
            </w:pPr>
            <w:r w:rsidRPr="00590B78">
              <w:rPr>
                <w:rFonts w:ascii="Arial" w:hAnsi="Arial" w:cs="Arial"/>
                <w:bCs/>
                <w:iCs/>
                <w:sz w:val="24"/>
                <w:szCs w:val="24"/>
                <w:lang w:val="es-ES"/>
              </w:rPr>
              <w:t>Que trabajar juntos, grabar, editar y publicar nos hizo crecer como equipo y como personas.</w:t>
            </w:r>
          </w:p>
          <w:p w14:paraId="41195AB2" w14:textId="77777777" w:rsidR="00590B78" w:rsidRPr="00590B78" w:rsidRDefault="00590B78" w:rsidP="00590B78">
            <w:pPr>
              <w:rPr>
                <w:rFonts w:ascii="Arial" w:hAnsi="Arial" w:cs="Arial"/>
                <w:bCs/>
                <w:iCs/>
                <w:sz w:val="24"/>
                <w:szCs w:val="24"/>
                <w:lang w:val="es-ES"/>
              </w:rPr>
            </w:pPr>
          </w:p>
          <w:p w14:paraId="4E67E6DF" w14:textId="04B92DCB" w:rsidR="00CF4C92" w:rsidRDefault="00590B78" w:rsidP="007171A5">
            <w:pPr>
              <w:jc w:val="both"/>
              <w:rPr>
                <w:rFonts w:ascii="Arial" w:hAnsi="Arial" w:cs="Arial"/>
                <w:bCs/>
                <w:iCs/>
                <w:sz w:val="24"/>
                <w:szCs w:val="24"/>
                <w:lang w:val="es-ES"/>
              </w:rPr>
            </w:pPr>
            <w:r w:rsidRPr="00590B78">
              <w:rPr>
                <w:rFonts w:ascii="Arial" w:hAnsi="Arial" w:cs="Arial"/>
                <w:bCs/>
                <w:iCs/>
                <w:sz w:val="24"/>
                <w:szCs w:val="24"/>
                <w:lang w:val="es-ES"/>
              </w:rPr>
              <w:t>Que ahora ya sabemos cómo mejorar para la próxima vez.</w:t>
            </w:r>
          </w:p>
          <w:p w14:paraId="783BBA06" w14:textId="77777777" w:rsidR="00CF4C92" w:rsidRPr="00716EFA" w:rsidRDefault="00CF4C92" w:rsidP="007171A5">
            <w:pPr>
              <w:jc w:val="both"/>
              <w:rPr>
                <w:rFonts w:ascii="Arial" w:hAnsi="Arial" w:cs="Arial"/>
                <w:bCs/>
                <w:iCs/>
                <w:sz w:val="24"/>
                <w:szCs w:val="24"/>
                <w:lang w:val="es-ES"/>
              </w:rPr>
            </w:pPr>
          </w:p>
        </w:tc>
      </w:tr>
      <w:tr w:rsidR="00401133" w:rsidRPr="00716EFA" w14:paraId="7B59BB5B" w14:textId="77777777" w:rsidTr="5EE2AA27">
        <w:trPr>
          <w:trHeight w:val="300"/>
        </w:trPr>
        <w:tc>
          <w:tcPr>
            <w:tcW w:w="4920" w:type="dxa"/>
          </w:tcPr>
          <w:p w14:paraId="431049F5" w14:textId="77777777" w:rsidR="00401133" w:rsidRPr="00716EFA" w:rsidRDefault="00C74E1F" w:rsidP="0039124E">
            <w:pPr>
              <w:rPr>
                <w:rFonts w:ascii="Arial" w:hAnsi="Arial" w:cs="Arial"/>
                <w:sz w:val="24"/>
                <w:szCs w:val="24"/>
              </w:rPr>
            </w:pPr>
            <w:r>
              <w:rPr>
                <w:rFonts w:ascii="Arial" w:hAnsi="Arial" w:cs="Arial"/>
                <w:sz w:val="24"/>
                <w:szCs w:val="24"/>
              </w:rPr>
              <w:lastRenderedPageBreak/>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5910" w:type="dxa"/>
          </w:tcPr>
          <w:p w14:paraId="62F20FEC" w14:textId="77777777" w:rsidR="00401133" w:rsidRPr="00716EFA" w:rsidRDefault="00401133" w:rsidP="007171A5">
            <w:pPr>
              <w:jc w:val="both"/>
              <w:rPr>
                <w:rFonts w:ascii="Arial" w:hAnsi="Arial" w:cs="Arial"/>
                <w:bCs/>
                <w:iCs/>
                <w:sz w:val="24"/>
                <w:szCs w:val="24"/>
                <w:lang w:val="es-ES"/>
              </w:rPr>
            </w:pPr>
          </w:p>
        </w:tc>
      </w:tr>
      <w:tr w:rsidR="00401133" w:rsidRPr="00716EFA" w14:paraId="2A1F95E4" w14:textId="77777777" w:rsidTr="5EE2AA27">
        <w:trPr>
          <w:trHeight w:val="300"/>
        </w:trPr>
        <w:tc>
          <w:tcPr>
            <w:tcW w:w="4920" w:type="dxa"/>
          </w:tcPr>
          <w:p w14:paraId="3C757E1B" w14:textId="77777777" w:rsidR="00401133" w:rsidRPr="00716EFA" w:rsidRDefault="00C74E1F" w:rsidP="0039124E">
            <w:pPr>
              <w:rPr>
                <w:rFonts w:ascii="Arial" w:hAnsi="Arial" w:cs="Arial"/>
                <w:sz w:val="24"/>
                <w:szCs w:val="24"/>
              </w:rPr>
            </w:pPr>
            <w:r>
              <w:rPr>
                <w:rFonts w:ascii="Arial" w:hAnsi="Arial" w:cs="Arial"/>
                <w:sz w:val="24"/>
                <w:szCs w:val="24"/>
              </w:rPr>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5910" w:type="dxa"/>
          </w:tcPr>
          <w:p w14:paraId="7ACBCFB6" w14:textId="4E85DB8B" w:rsidR="00401133" w:rsidRDefault="00401133" w:rsidP="007171A5">
            <w:pPr>
              <w:jc w:val="both"/>
              <w:rPr>
                <w:rFonts w:ascii="Arial" w:hAnsi="Arial" w:cs="Arial"/>
                <w:bCs/>
                <w:iCs/>
                <w:sz w:val="24"/>
                <w:szCs w:val="24"/>
                <w:lang w:val="es-ES"/>
              </w:rPr>
            </w:pPr>
          </w:p>
          <w:p w14:paraId="0273A8CE" w14:textId="79D412C7" w:rsidR="00E1063F" w:rsidRPr="00716EFA" w:rsidRDefault="00E1063F" w:rsidP="007171A5">
            <w:pPr>
              <w:jc w:val="both"/>
              <w:rPr>
                <w:rFonts w:ascii="Arial" w:hAnsi="Arial" w:cs="Arial"/>
                <w:bCs/>
                <w:iCs/>
                <w:sz w:val="24"/>
                <w:szCs w:val="24"/>
                <w:lang w:val="es-ES"/>
              </w:rPr>
            </w:pPr>
          </w:p>
        </w:tc>
      </w:tr>
      <w:tr w:rsidR="00401133" w:rsidRPr="00716EFA" w14:paraId="0A25BB80" w14:textId="77777777" w:rsidTr="5EE2AA27">
        <w:trPr>
          <w:trHeight w:val="300"/>
        </w:trPr>
        <w:tc>
          <w:tcPr>
            <w:tcW w:w="4920" w:type="dxa"/>
          </w:tcPr>
          <w:p w14:paraId="18C6285F" w14:textId="77777777" w:rsidR="00401133" w:rsidRPr="00716EFA" w:rsidRDefault="00C74E1F" w:rsidP="0039124E">
            <w:pPr>
              <w:rPr>
                <w:rFonts w:ascii="Arial" w:hAnsi="Arial" w:cs="Arial"/>
                <w:sz w:val="24"/>
                <w:szCs w:val="24"/>
              </w:rPr>
            </w:pPr>
            <w:r>
              <w:rPr>
                <w:rFonts w:ascii="Arial" w:hAnsi="Arial" w:cs="Arial"/>
                <w:sz w:val="24"/>
                <w:szCs w:val="24"/>
              </w:rPr>
              <w:t>10.8.-</w:t>
            </w:r>
            <w:r w:rsidR="00401133" w:rsidRPr="00716EFA">
              <w:rPr>
                <w:rFonts w:ascii="Arial" w:hAnsi="Arial" w:cs="Arial"/>
                <w:sz w:val="24"/>
                <w:szCs w:val="24"/>
              </w:rPr>
              <w:t>Evaluación del plan de acción</w:t>
            </w:r>
          </w:p>
        </w:tc>
        <w:tc>
          <w:tcPr>
            <w:tcW w:w="5910" w:type="dxa"/>
          </w:tcPr>
          <w:p w14:paraId="3743AAA8" w14:textId="552A46ED" w:rsidR="00401133" w:rsidRDefault="00311EF8" w:rsidP="007171A5">
            <w:pPr>
              <w:jc w:val="both"/>
              <w:rPr>
                <w:rFonts w:ascii="Arial" w:hAnsi="Arial" w:cs="Arial"/>
                <w:bCs/>
                <w:iCs/>
                <w:sz w:val="24"/>
                <w:szCs w:val="24"/>
                <w:lang w:val="es-ES"/>
              </w:rPr>
            </w:pPr>
            <w:r>
              <w:rPr>
                <w:rFonts w:ascii="Arial" w:hAnsi="Arial" w:cs="Arial"/>
                <w:bCs/>
                <w:iCs/>
                <w:sz w:val="24"/>
                <w:szCs w:val="24"/>
                <w:lang w:val="es-ES"/>
              </w:rPr>
              <w:t>El plan de acción fue una guía útil para organizar el trabajo del proyecto y mantener claro qué debía hacer cada integrante. Gracias a esta planificación, las actividades se lograron realizar en orden y dentro del tiempo previsto. Aunque en algunos momentos hubo pequeños ajustes por horarios, el equipo logró coordinarse bien y adaptarse sin afectar el avance general.</w:t>
            </w:r>
          </w:p>
          <w:p w14:paraId="4945FE8C" w14:textId="77777777" w:rsidR="00311EF8" w:rsidRDefault="00311EF8" w:rsidP="007171A5">
            <w:pPr>
              <w:jc w:val="both"/>
              <w:rPr>
                <w:rFonts w:ascii="Arial" w:hAnsi="Arial" w:cs="Arial"/>
                <w:bCs/>
                <w:iCs/>
                <w:sz w:val="24"/>
                <w:szCs w:val="24"/>
                <w:lang w:val="es-ES"/>
              </w:rPr>
            </w:pPr>
          </w:p>
          <w:p w14:paraId="0357C3F6" w14:textId="77777777" w:rsidR="00311EF8" w:rsidRDefault="00311EF8" w:rsidP="007171A5">
            <w:pPr>
              <w:jc w:val="both"/>
              <w:rPr>
                <w:rFonts w:ascii="Arial" w:hAnsi="Arial" w:cs="Arial"/>
                <w:bCs/>
                <w:iCs/>
                <w:sz w:val="24"/>
                <w:szCs w:val="24"/>
                <w:lang w:val="es-ES"/>
              </w:rPr>
            </w:pPr>
            <w:r>
              <w:rPr>
                <w:rFonts w:ascii="Arial" w:hAnsi="Arial" w:cs="Arial"/>
                <w:bCs/>
                <w:iCs/>
                <w:sz w:val="24"/>
                <w:szCs w:val="24"/>
                <w:lang w:val="es-ES"/>
              </w:rPr>
              <w:t>Cada integrante cumplió con sus tareas y aportó al proyecto, lo que facilitó que la investigación, el guion, la grabación y la edición del podcast se desarrollaran sin mayores complicaciones. También se utilizaron de forma eficiente los recursos disponibles, como el internet doméstico y el académico, así como los equipos propios, lo que permitió trabajar sin generar costos adicionales.</w:t>
            </w:r>
          </w:p>
          <w:p w14:paraId="3FC6B722" w14:textId="77777777" w:rsidR="00311EF8" w:rsidRDefault="00311EF8" w:rsidP="007171A5">
            <w:pPr>
              <w:jc w:val="both"/>
              <w:rPr>
                <w:rFonts w:ascii="Arial" w:hAnsi="Arial" w:cs="Arial"/>
                <w:bCs/>
                <w:iCs/>
                <w:sz w:val="24"/>
                <w:szCs w:val="24"/>
                <w:lang w:val="es-ES"/>
              </w:rPr>
            </w:pPr>
          </w:p>
          <w:p w14:paraId="6F00127A" w14:textId="554EAB04" w:rsidR="00311EF8" w:rsidRDefault="00311EF8" w:rsidP="007171A5">
            <w:pPr>
              <w:jc w:val="both"/>
              <w:rPr>
                <w:rFonts w:ascii="Arial" w:hAnsi="Arial" w:cs="Arial"/>
                <w:bCs/>
                <w:iCs/>
                <w:sz w:val="24"/>
                <w:szCs w:val="24"/>
                <w:lang w:val="es-ES"/>
              </w:rPr>
            </w:pPr>
            <w:r>
              <w:rPr>
                <w:rFonts w:ascii="Arial" w:hAnsi="Arial" w:cs="Arial"/>
                <w:bCs/>
                <w:iCs/>
                <w:sz w:val="24"/>
                <w:szCs w:val="24"/>
                <w:lang w:val="es-ES"/>
              </w:rPr>
              <w:t>En general, el plan de acción ayudó a mantener el enfoque, mejorar la organización y asegurar que el objetivo principal crear un podcast claro y útil se cumpliera con éxito.</w:t>
            </w:r>
          </w:p>
          <w:p w14:paraId="4C2FD88E" w14:textId="77777777" w:rsidR="00311EF8" w:rsidRDefault="00311EF8" w:rsidP="007171A5">
            <w:pPr>
              <w:jc w:val="both"/>
              <w:rPr>
                <w:rFonts w:ascii="Arial" w:hAnsi="Arial" w:cs="Arial"/>
                <w:bCs/>
                <w:iCs/>
                <w:sz w:val="24"/>
                <w:szCs w:val="24"/>
                <w:lang w:val="es-ES"/>
              </w:rPr>
            </w:pPr>
          </w:p>
          <w:p w14:paraId="05077525" w14:textId="456C6014" w:rsidR="00311EF8" w:rsidRPr="00716EFA" w:rsidRDefault="00311EF8" w:rsidP="007171A5">
            <w:pPr>
              <w:jc w:val="both"/>
              <w:rPr>
                <w:rFonts w:ascii="Arial" w:hAnsi="Arial" w:cs="Arial"/>
                <w:bCs/>
                <w:iCs/>
                <w:sz w:val="24"/>
                <w:szCs w:val="24"/>
                <w:lang w:val="es-ES"/>
              </w:rPr>
            </w:pPr>
          </w:p>
        </w:tc>
      </w:tr>
      <w:tr w:rsidR="00401133" w:rsidRPr="00716EFA" w14:paraId="76F41739" w14:textId="77777777" w:rsidTr="5EE2AA27">
        <w:trPr>
          <w:trHeight w:val="300"/>
        </w:trPr>
        <w:tc>
          <w:tcPr>
            <w:tcW w:w="4920" w:type="dxa"/>
          </w:tcPr>
          <w:p w14:paraId="6496D3AC" w14:textId="77777777" w:rsidR="00401133" w:rsidRPr="00716EFA" w:rsidRDefault="00C74E1F" w:rsidP="0039124E">
            <w:pPr>
              <w:rPr>
                <w:rFonts w:ascii="Arial" w:hAnsi="Arial" w:cs="Arial"/>
                <w:sz w:val="24"/>
                <w:szCs w:val="24"/>
              </w:rPr>
            </w:pPr>
            <w:r>
              <w:rPr>
                <w:rFonts w:ascii="Arial" w:hAnsi="Arial" w:cs="Arial"/>
                <w:sz w:val="24"/>
                <w:szCs w:val="24"/>
              </w:rPr>
              <w:lastRenderedPageBreak/>
              <w:t>10.9.-</w:t>
            </w:r>
            <w:r w:rsidR="00401133" w:rsidRPr="00716EFA">
              <w:rPr>
                <w:rFonts w:ascii="Arial" w:hAnsi="Arial" w:cs="Arial"/>
                <w:sz w:val="24"/>
                <w:szCs w:val="24"/>
              </w:rPr>
              <w:t>La bibliografía consultada</w:t>
            </w:r>
          </w:p>
        </w:tc>
        <w:tc>
          <w:tcPr>
            <w:tcW w:w="5910" w:type="dxa"/>
          </w:tcPr>
          <w:p w14:paraId="71B4C9F6" w14:textId="77777777" w:rsidR="00B22C2B" w:rsidRPr="006A6A1F" w:rsidRDefault="00B22C2B" w:rsidP="00B22C2B">
            <w:pPr>
              <w:pStyle w:val="Default"/>
              <w:jc w:val="both"/>
              <w:rPr>
                <w:rFonts w:asciiTheme="minorHAnsi" w:hAnsiTheme="minorHAnsi" w:cstheme="minorBidi"/>
                <w:color w:val="auto"/>
                <w:sz w:val="22"/>
                <w:szCs w:val="22"/>
              </w:rPr>
            </w:pPr>
          </w:p>
          <w:p w14:paraId="3FB4CB44"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roofErr w:type="spellStart"/>
            <w:r w:rsidRPr="00E10932">
              <w:rPr>
                <w:rFonts w:ascii="Times New Roman" w:hAnsi="Times New Roman" w:cs="Times New Roman"/>
                <w:color w:val="auto"/>
              </w:rPr>
              <w:t>Kotler</w:t>
            </w:r>
            <w:proofErr w:type="spellEnd"/>
            <w:r w:rsidRPr="00E10932">
              <w:rPr>
                <w:rFonts w:ascii="Times New Roman" w:hAnsi="Times New Roman" w:cs="Times New Roman"/>
                <w:color w:val="auto"/>
              </w:rPr>
              <w:t>, P., &amp; Armstrong, G. (2017). Fundamentos de marketing (13.ª ed.). Pearson Educación.</w:t>
            </w:r>
          </w:p>
          <w:p w14:paraId="15E6D4EF"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
          <w:p w14:paraId="53839782"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roofErr w:type="spellStart"/>
            <w:r w:rsidRPr="00E10932">
              <w:rPr>
                <w:rFonts w:ascii="Times New Roman" w:hAnsi="Times New Roman" w:cs="Times New Roman"/>
                <w:color w:val="auto"/>
              </w:rPr>
              <w:t>Stanton</w:t>
            </w:r>
            <w:proofErr w:type="spellEnd"/>
            <w:r w:rsidRPr="00E10932">
              <w:rPr>
                <w:rFonts w:ascii="Times New Roman" w:hAnsi="Times New Roman" w:cs="Times New Roman"/>
                <w:color w:val="auto"/>
              </w:rPr>
              <w:t xml:space="preserve">, W. J., </w:t>
            </w:r>
            <w:proofErr w:type="spellStart"/>
            <w:r w:rsidRPr="00E10932">
              <w:rPr>
                <w:rFonts w:ascii="Times New Roman" w:hAnsi="Times New Roman" w:cs="Times New Roman"/>
                <w:color w:val="auto"/>
              </w:rPr>
              <w:t>Etzel</w:t>
            </w:r>
            <w:proofErr w:type="spellEnd"/>
            <w:r w:rsidRPr="00E10932">
              <w:rPr>
                <w:rFonts w:ascii="Times New Roman" w:hAnsi="Times New Roman" w:cs="Times New Roman"/>
                <w:color w:val="auto"/>
              </w:rPr>
              <w:t>, M. J., &amp; Walker, B. J. (2018). Fundamentos de marketing. McGraw-Hill.</w:t>
            </w:r>
          </w:p>
          <w:p w14:paraId="7A584963"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
          <w:p w14:paraId="276C9E7A" w14:textId="77777777" w:rsidR="00401133" w:rsidRPr="00E10932" w:rsidRDefault="00B22C2B" w:rsidP="000173C3">
            <w:pPr>
              <w:spacing w:line="360" w:lineRule="auto"/>
              <w:ind w:left="708" w:hanging="708"/>
              <w:jc w:val="both"/>
              <w:rPr>
                <w:rFonts w:ascii="Times New Roman" w:hAnsi="Times New Roman" w:cs="Times New Roman"/>
                <w:sz w:val="24"/>
                <w:szCs w:val="24"/>
              </w:rPr>
            </w:pPr>
            <w:proofErr w:type="spellStart"/>
            <w:r w:rsidRPr="00E10932">
              <w:rPr>
                <w:rFonts w:ascii="Times New Roman" w:hAnsi="Times New Roman" w:cs="Times New Roman"/>
                <w:sz w:val="24"/>
                <w:szCs w:val="24"/>
              </w:rPr>
              <w:t>Lamb</w:t>
            </w:r>
            <w:proofErr w:type="spellEnd"/>
            <w:r w:rsidRPr="00E10932">
              <w:rPr>
                <w:rFonts w:ascii="Times New Roman" w:hAnsi="Times New Roman" w:cs="Times New Roman"/>
                <w:sz w:val="24"/>
                <w:szCs w:val="24"/>
              </w:rPr>
              <w:t xml:space="preserve">, C. W., </w:t>
            </w:r>
            <w:proofErr w:type="spellStart"/>
            <w:r w:rsidRPr="00E10932">
              <w:rPr>
                <w:rFonts w:ascii="Times New Roman" w:hAnsi="Times New Roman" w:cs="Times New Roman"/>
                <w:sz w:val="24"/>
                <w:szCs w:val="24"/>
              </w:rPr>
              <w:t>Hair</w:t>
            </w:r>
            <w:proofErr w:type="spellEnd"/>
            <w:r w:rsidRPr="00E10932">
              <w:rPr>
                <w:rFonts w:ascii="Times New Roman" w:hAnsi="Times New Roman" w:cs="Times New Roman"/>
                <w:sz w:val="24"/>
                <w:szCs w:val="24"/>
              </w:rPr>
              <w:t xml:space="preserve">, J. F., &amp; </w:t>
            </w:r>
            <w:proofErr w:type="spellStart"/>
            <w:r w:rsidRPr="00E10932">
              <w:rPr>
                <w:rFonts w:ascii="Times New Roman" w:hAnsi="Times New Roman" w:cs="Times New Roman"/>
                <w:sz w:val="24"/>
                <w:szCs w:val="24"/>
              </w:rPr>
              <w:t>McDaniel</w:t>
            </w:r>
            <w:proofErr w:type="spellEnd"/>
            <w:r w:rsidRPr="00E10932">
              <w:rPr>
                <w:rFonts w:ascii="Times New Roman" w:hAnsi="Times New Roman" w:cs="Times New Roman"/>
                <w:sz w:val="24"/>
                <w:szCs w:val="24"/>
              </w:rPr>
              <w:t xml:space="preserve">, C. (2019). Marketing. </w:t>
            </w:r>
            <w:proofErr w:type="spellStart"/>
            <w:r w:rsidRPr="00E10932">
              <w:rPr>
                <w:rFonts w:ascii="Times New Roman" w:hAnsi="Times New Roman" w:cs="Times New Roman"/>
                <w:sz w:val="24"/>
                <w:szCs w:val="24"/>
              </w:rPr>
              <w:t>Cengage</w:t>
            </w:r>
            <w:proofErr w:type="spellEnd"/>
            <w:r w:rsidRPr="00E10932">
              <w:rPr>
                <w:rFonts w:ascii="Times New Roman" w:hAnsi="Times New Roman" w:cs="Times New Roman"/>
                <w:sz w:val="24"/>
                <w:szCs w:val="24"/>
              </w:rPr>
              <w:t xml:space="preserve"> </w:t>
            </w:r>
            <w:proofErr w:type="spellStart"/>
            <w:r w:rsidRPr="00E10932">
              <w:rPr>
                <w:rFonts w:ascii="Times New Roman" w:hAnsi="Times New Roman" w:cs="Times New Roman"/>
                <w:sz w:val="24"/>
                <w:szCs w:val="24"/>
              </w:rPr>
              <w:t>Learnin</w:t>
            </w:r>
            <w:proofErr w:type="spellEnd"/>
          </w:p>
          <w:p w14:paraId="094353D7" w14:textId="4B35A644" w:rsidR="00B22C2B" w:rsidRPr="00716EFA" w:rsidRDefault="00B22C2B" w:rsidP="007171A5">
            <w:pPr>
              <w:jc w:val="both"/>
              <w:rPr>
                <w:rFonts w:ascii="Arial" w:hAnsi="Arial" w:cs="Arial"/>
                <w:bCs/>
                <w:iCs/>
                <w:sz w:val="24"/>
                <w:szCs w:val="24"/>
                <w:lang w:val="es-ES"/>
              </w:rPr>
            </w:pPr>
          </w:p>
        </w:tc>
      </w:tr>
      <w:tr w:rsidR="00401133" w:rsidRPr="00716EFA" w14:paraId="70C06D14" w14:textId="77777777" w:rsidTr="5EE2AA27">
        <w:trPr>
          <w:trHeight w:val="300"/>
        </w:trPr>
        <w:tc>
          <w:tcPr>
            <w:tcW w:w="4920" w:type="dxa"/>
          </w:tcPr>
          <w:p w14:paraId="0D2BE7C9" w14:textId="77777777" w:rsidR="00401133" w:rsidRPr="00716EFA" w:rsidRDefault="00C74E1F" w:rsidP="0039124E">
            <w:pPr>
              <w:rPr>
                <w:rFonts w:ascii="Arial" w:hAnsi="Arial" w:cs="Arial"/>
                <w:sz w:val="24"/>
                <w:szCs w:val="24"/>
              </w:rPr>
            </w:pPr>
            <w:r>
              <w:rPr>
                <w:rFonts w:ascii="Arial" w:hAnsi="Arial" w:cs="Arial"/>
                <w:sz w:val="24"/>
                <w:szCs w:val="24"/>
              </w:rPr>
              <w:t>10.10.-</w:t>
            </w:r>
            <w:r w:rsidR="00401133" w:rsidRPr="00716EFA">
              <w:rPr>
                <w:rFonts w:ascii="Arial" w:hAnsi="Arial" w:cs="Arial"/>
                <w:sz w:val="24"/>
                <w:szCs w:val="24"/>
              </w:rPr>
              <w:t>Anexos</w:t>
            </w:r>
          </w:p>
        </w:tc>
        <w:tc>
          <w:tcPr>
            <w:tcW w:w="5910" w:type="dxa"/>
          </w:tcPr>
          <w:p w14:paraId="6867CA15" w14:textId="77777777" w:rsidR="00401133" w:rsidRPr="00716EFA" w:rsidRDefault="00401133" w:rsidP="007171A5">
            <w:pPr>
              <w:jc w:val="both"/>
              <w:rPr>
                <w:rFonts w:ascii="Arial" w:hAnsi="Arial" w:cs="Arial"/>
                <w:bCs/>
                <w:iCs/>
                <w:sz w:val="24"/>
                <w:szCs w:val="24"/>
                <w:lang w:val="es-ES"/>
              </w:rPr>
            </w:pPr>
          </w:p>
        </w:tc>
      </w:tr>
    </w:tbl>
    <w:p w14:paraId="21259639" w14:textId="77777777" w:rsidR="00CA2828" w:rsidRPr="00716EFA" w:rsidRDefault="00CA2828">
      <w:pPr>
        <w:rPr>
          <w:rFonts w:ascii="Arial" w:hAnsi="Arial" w:cs="Arial"/>
          <w:sz w:val="24"/>
          <w:szCs w:val="24"/>
        </w:rPr>
      </w:pPr>
    </w:p>
    <w:sectPr w:rsidR="00CA2828" w:rsidRPr="00716EFA" w:rsidSect="00312CF1">
      <w:headerReference w:type="default" r:id="rId22"/>
      <w:footerReference w:type="even"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5908E" w14:textId="77777777" w:rsidR="0028504E" w:rsidRDefault="0028504E" w:rsidP="00572EFE">
      <w:pPr>
        <w:spacing w:after="0" w:line="240" w:lineRule="auto"/>
      </w:pPr>
      <w:r>
        <w:separator/>
      </w:r>
    </w:p>
  </w:endnote>
  <w:endnote w:type="continuationSeparator" w:id="0">
    <w:p w14:paraId="39DCCEA7" w14:textId="77777777" w:rsidR="0028504E" w:rsidRDefault="0028504E" w:rsidP="00572EFE">
      <w:pPr>
        <w:spacing w:after="0" w:line="240" w:lineRule="auto"/>
      </w:pPr>
      <w:r>
        <w:continuationSeparator/>
      </w:r>
    </w:p>
  </w:endnote>
  <w:endnote w:type="continuationNotice" w:id="1">
    <w:p w14:paraId="3B06B15E" w14:textId="77777777" w:rsidR="0028504E" w:rsidRDefault="002850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w:altName w:val="Arial"/>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125959614"/>
      <w:docPartObj>
        <w:docPartGallery w:val="Page Numbers (Bottom of Page)"/>
        <w:docPartUnique/>
      </w:docPartObj>
    </w:sdtPr>
    <w:sdtEndPr>
      <w:rPr>
        <w:rStyle w:val="Nmerodepgina"/>
      </w:rPr>
    </w:sdtEndPr>
    <w:sdtContent>
      <w:p w14:paraId="71C1790D" w14:textId="15BEA129" w:rsidR="00977D96" w:rsidRDefault="00977D96" w:rsidP="004527CB">
        <w:pPr>
          <w:pStyle w:val="Piedepgina"/>
          <w:framePr w:wrap="none"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496474C" w14:textId="77777777" w:rsidR="00977D96" w:rsidRDefault="00977D96" w:rsidP="00977D9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69151231"/>
      <w:docPartObj>
        <w:docPartGallery w:val="Page Numbers (Bottom of Page)"/>
        <w:docPartUnique/>
      </w:docPartObj>
    </w:sdtPr>
    <w:sdtEndPr>
      <w:rPr>
        <w:rStyle w:val="Nmerodepgina"/>
      </w:rPr>
    </w:sdtEndPr>
    <w:sdtContent>
      <w:p w14:paraId="4150F721" w14:textId="31AC5D68" w:rsidR="00977D96" w:rsidRDefault="00977D96" w:rsidP="004527CB">
        <w:pPr>
          <w:pStyle w:val="Piedepgina"/>
          <w:framePr w:wrap="none"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D77C296" w14:textId="77777777" w:rsidR="00977D96" w:rsidRDefault="00977D96" w:rsidP="00977D9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76A3F" w14:textId="77777777" w:rsidR="0028504E" w:rsidRDefault="0028504E" w:rsidP="00572EFE">
      <w:pPr>
        <w:spacing w:after="0" w:line="240" w:lineRule="auto"/>
      </w:pPr>
      <w:r>
        <w:separator/>
      </w:r>
    </w:p>
  </w:footnote>
  <w:footnote w:type="continuationSeparator" w:id="0">
    <w:p w14:paraId="295B4668" w14:textId="77777777" w:rsidR="0028504E" w:rsidRDefault="0028504E" w:rsidP="00572EFE">
      <w:pPr>
        <w:spacing w:after="0" w:line="240" w:lineRule="auto"/>
      </w:pPr>
      <w:r>
        <w:continuationSeparator/>
      </w:r>
    </w:p>
  </w:footnote>
  <w:footnote w:type="continuationNotice" w:id="1">
    <w:p w14:paraId="3F3D119C" w14:textId="77777777" w:rsidR="0028504E" w:rsidRDefault="002850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7C23E"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26F3C"/>
    <w:multiLevelType w:val="hybridMultilevel"/>
    <w:tmpl w:val="7AACAFD6"/>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B44230"/>
    <w:multiLevelType w:val="hybridMultilevel"/>
    <w:tmpl w:val="9AA65DC4"/>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A605CE"/>
    <w:multiLevelType w:val="multilevel"/>
    <w:tmpl w:val="A3C0A5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A159420"/>
    <w:multiLevelType w:val="hybridMultilevel"/>
    <w:tmpl w:val="FFFFFFFF"/>
    <w:lvl w:ilvl="0" w:tplc="A23687BA">
      <w:start w:val="1"/>
      <w:numFmt w:val="bullet"/>
      <w:lvlText w:val=""/>
      <w:lvlJc w:val="left"/>
      <w:pPr>
        <w:ind w:left="720" w:hanging="360"/>
      </w:pPr>
      <w:rPr>
        <w:rFonts w:ascii="Symbol" w:hAnsi="Symbol" w:hint="default"/>
      </w:rPr>
    </w:lvl>
    <w:lvl w:ilvl="1" w:tplc="627CBB84">
      <w:start w:val="1"/>
      <w:numFmt w:val="bullet"/>
      <w:lvlText w:val="o"/>
      <w:lvlJc w:val="left"/>
      <w:pPr>
        <w:ind w:left="1440" w:hanging="360"/>
      </w:pPr>
      <w:rPr>
        <w:rFonts w:ascii="Courier New" w:hAnsi="Courier New" w:hint="default"/>
      </w:rPr>
    </w:lvl>
    <w:lvl w:ilvl="2" w:tplc="4DBEF968">
      <w:start w:val="1"/>
      <w:numFmt w:val="bullet"/>
      <w:lvlText w:val=""/>
      <w:lvlJc w:val="left"/>
      <w:pPr>
        <w:ind w:left="2160" w:hanging="360"/>
      </w:pPr>
      <w:rPr>
        <w:rFonts w:ascii="Wingdings" w:hAnsi="Wingdings" w:hint="default"/>
      </w:rPr>
    </w:lvl>
    <w:lvl w:ilvl="3" w:tplc="8CEE015E">
      <w:start w:val="1"/>
      <w:numFmt w:val="bullet"/>
      <w:lvlText w:val=""/>
      <w:lvlJc w:val="left"/>
      <w:pPr>
        <w:ind w:left="2880" w:hanging="360"/>
      </w:pPr>
      <w:rPr>
        <w:rFonts w:ascii="Symbol" w:hAnsi="Symbol" w:hint="default"/>
      </w:rPr>
    </w:lvl>
    <w:lvl w:ilvl="4" w:tplc="B10A7D3C">
      <w:start w:val="1"/>
      <w:numFmt w:val="bullet"/>
      <w:lvlText w:val="o"/>
      <w:lvlJc w:val="left"/>
      <w:pPr>
        <w:ind w:left="3600" w:hanging="360"/>
      </w:pPr>
      <w:rPr>
        <w:rFonts w:ascii="Courier New" w:hAnsi="Courier New" w:hint="default"/>
      </w:rPr>
    </w:lvl>
    <w:lvl w:ilvl="5" w:tplc="CFE412D0">
      <w:start w:val="1"/>
      <w:numFmt w:val="bullet"/>
      <w:lvlText w:val=""/>
      <w:lvlJc w:val="left"/>
      <w:pPr>
        <w:ind w:left="4320" w:hanging="360"/>
      </w:pPr>
      <w:rPr>
        <w:rFonts w:ascii="Wingdings" w:hAnsi="Wingdings" w:hint="default"/>
      </w:rPr>
    </w:lvl>
    <w:lvl w:ilvl="6" w:tplc="0D32ADFA">
      <w:start w:val="1"/>
      <w:numFmt w:val="bullet"/>
      <w:lvlText w:val=""/>
      <w:lvlJc w:val="left"/>
      <w:pPr>
        <w:ind w:left="5040" w:hanging="360"/>
      </w:pPr>
      <w:rPr>
        <w:rFonts w:ascii="Symbol" w:hAnsi="Symbol" w:hint="default"/>
      </w:rPr>
    </w:lvl>
    <w:lvl w:ilvl="7" w:tplc="E0D62FE4">
      <w:start w:val="1"/>
      <w:numFmt w:val="bullet"/>
      <w:lvlText w:val="o"/>
      <w:lvlJc w:val="left"/>
      <w:pPr>
        <w:ind w:left="5760" w:hanging="360"/>
      </w:pPr>
      <w:rPr>
        <w:rFonts w:ascii="Courier New" w:hAnsi="Courier New" w:hint="default"/>
      </w:rPr>
    </w:lvl>
    <w:lvl w:ilvl="8" w:tplc="B8948598">
      <w:start w:val="1"/>
      <w:numFmt w:val="bullet"/>
      <w:lvlText w:val=""/>
      <w:lvlJc w:val="left"/>
      <w:pPr>
        <w:ind w:left="6480" w:hanging="360"/>
      </w:pPr>
      <w:rPr>
        <w:rFonts w:ascii="Wingdings" w:hAnsi="Wingdings" w:hint="default"/>
      </w:rPr>
    </w:lvl>
  </w:abstractNum>
  <w:abstractNum w:abstractNumId="4" w15:restartNumberingAfterBreak="0">
    <w:nsid w:val="4FA411E1"/>
    <w:multiLevelType w:val="hybridMultilevel"/>
    <w:tmpl w:val="FFFFFFFF"/>
    <w:lvl w:ilvl="0" w:tplc="CE30C10E">
      <w:start w:val="1"/>
      <w:numFmt w:val="decimal"/>
      <w:lvlText w:val="%1."/>
      <w:lvlJc w:val="left"/>
      <w:pPr>
        <w:ind w:left="720" w:hanging="360"/>
      </w:pPr>
    </w:lvl>
    <w:lvl w:ilvl="1" w:tplc="E688952A">
      <w:start w:val="1"/>
      <w:numFmt w:val="lowerLetter"/>
      <w:lvlText w:val="%2."/>
      <w:lvlJc w:val="left"/>
      <w:pPr>
        <w:ind w:left="1440" w:hanging="360"/>
      </w:pPr>
    </w:lvl>
    <w:lvl w:ilvl="2" w:tplc="D368D944">
      <w:start w:val="1"/>
      <w:numFmt w:val="lowerRoman"/>
      <w:lvlText w:val="%3."/>
      <w:lvlJc w:val="right"/>
      <w:pPr>
        <w:ind w:left="2160" w:hanging="180"/>
      </w:pPr>
    </w:lvl>
    <w:lvl w:ilvl="3" w:tplc="C2E689DC">
      <w:start w:val="1"/>
      <w:numFmt w:val="decimal"/>
      <w:lvlText w:val="%4."/>
      <w:lvlJc w:val="left"/>
      <w:pPr>
        <w:ind w:left="2880" w:hanging="360"/>
      </w:pPr>
    </w:lvl>
    <w:lvl w:ilvl="4" w:tplc="658E6A28">
      <w:start w:val="1"/>
      <w:numFmt w:val="lowerLetter"/>
      <w:lvlText w:val="%5."/>
      <w:lvlJc w:val="left"/>
      <w:pPr>
        <w:ind w:left="3600" w:hanging="360"/>
      </w:pPr>
    </w:lvl>
    <w:lvl w:ilvl="5" w:tplc="1B08512A">
      <w:start w:val="1"/>
      <w:numFmt w:val="lowerRoman"/>
      <w:lvlText w:val="%6."/>
      <w:lvlJc w:val="right"/>
      <w:pPr>
        <w:ind w:left="4320" w:hanging="180"/>
      </w:pPr>
    </w:lvl>
    <w:lvl w:ilvl="6" w:tplc="470C137E">
      <w:start w:val="1"/>
      <w:numFmt w:val="decimal"/>
      <w:lvlText w:val="%7."/>
      <w:lvlJc w:val="left"/>
      <w:pPr>
        <w:ind w:left="5040" w:hanging="360"/>
      </w:pPr>
    </w:lvl>
    <w:lvl w:ilvl="7" w:tplc="0B6EC4E2">
      <w:start w:val="1"/>
      <w:numFmt w:val="lowerLetter"/>
      <w:lvlText w:val="%8."/>
      <w:lvlJc w:val="left"/>
      <w:pPr>
        <w:ind w:left="5760" w:hanging="360"/>
      </w:pPr>
    </w:lvl>
    <w:lvl w:ilvl="8" w:tplc="8AC05898">
      <w:start w:val="1"/>
      <w:numFmt w:val="lowerRoman"/>
      <w:lvlText w:val="%9."/>
      <w:lvlJc w:val="right"/>
      <w:pPr>
        <w:ind w:left="6480" w:hanging="180"/>
      </w:pPr>
    </w:lvl>
  </w:abstractNum>
  <w:abstractNum w:abstractNumId="5"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2B0F33"/>
    <w:multiLevelType w:val="hybridMultilevel"/>
    <w:tmpl w:val="FD962768"/>
    <w:lvl w:ilvl="0" w:tplc="080A0001">
      <w:start w:val="1"/>
      <w:numFmt w:val="bullet"/>
      <w:lvlText w:val=""/>
      <w:lvlJc w:val="left"/>
      <w:pPr>
        <w:ind w:left="2484" w:hanging="360"/>
      </w:pPr>
      <w:rPr>
        <w:rFonts w:ascii="Symbol" w:hAnsi="Symbol"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num w:numId="1" w16cid:durableId="1374843234">
    <w:abstractNumId w:val="3"/>
  </w:num>
  <w:num w:numId="2" w16cid:durableId="1596749326">
    <w:abstractNumId w:val="1"/>
  </w:num>
  <w:num w:numId="3" w16cid:durableId="1796174333">
    <w:abstractNumId w:val="5"/>
  </w:num>
  <w:num w:numId="4" w16cid:durableId="274094494">
    <w:abstractNumId w:val="0"/>
  </w:num>
  <w:num w:numId="5" w16cid:durableId="617294770">
    <w:abstractNumId w:val="4"/>
  </w:num>
  <w:num w:numId="6" w16cid:durableId="1106735371">
    <w:abstractNumId w:val="6"/>
  </w:num>
  <w:num w:numId="7" w16cid:durableId="1567566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011C5D"/>
    <w:rsid w:val="000173C3"/>
    <w:rsid w:val="00021934"/>
    <w:rsid w:val="00033AD7"/>
    <w:rsid w:val="0004470D"/>
    <w:rsid w:val="00046501"/>
    <w:rsid w:val="000503CF"/>
    <w:rsid w:val="000557D1"/>
    <w:rsid w:val="0006787B"/>
    <w:rsid w:val="0007585A"/>
    <w:rsid w:val="00075AD3"/>
    <w:rsid w:val="00091A7A"/>
    <w:rsid w:val="0009658C"/>
    <w:rsid w:val="00096821"/>
    <w:rsid w:val="000B5226"/>
    <w:rsid w:val="000C28DF"/>
    <w:rsid w:val="000C531E"/>
    <w:rsid w:val="000C757D"/>
    <w:rsid w:val="000D02D3"/>
    <w:rsid w:val="000D0F20"/>
    <w:rsid w:val="000D1D09"/>
    <w:rsid w:val="000E0135"/>
    <w:rsid w:val="000E1877"/>
    <w:rsid w:val="000E6C3F"/>
    <w:rsid w:val="000F2FAF"/>
    <w:rsid w:val="000F5327"/>
    <w:rsid w:val="001062B3"/>
    <w:rsid w:val="00106EBA"/>
    <w:rsid w:val="001126B3"/>
    <w:rsid w:val="00113F9A"/>
    <w:rsid w:val="00124C93"/>
    <w:rsid w:val="001317B3"/>
    <w:rsid w:val="001320DB"/>
    <w:rsid w:val="00136827"/>
    <w:rsid w:val="00137337"/>
    <w:rsid w:val="00143B01"/>
    <w:rsid w:val="00152E2A"/>
    <w:rsid w:val="00154FD0"/>
    <w:rsid w:val="001623E8"/>
    <w:rsid w:val="0018651E"/>
    <w:rsid w:val="001903DF"/>
    <w:rsid w:val="00192791"/>
    <w:rsid w:val="00193B9A"/>
    <w:rsid w:val="001A1869"/>
    <w:rsid w:val="001A262F"/>
    <w:rsid w:val="001A3B96"/>
    <w:rsid w:val="001A7F4E"/>
    <w:rsid w:val="001D3E2D"/>
    <w:rsid w:val="001E60BF"/>
    <w:rsid w:val="001E621C"/>
    <w:rsid w:val="001F107C"/>
    <w:rsid w:val="001F2FB3"/>
    <w:rsid w:val="00204977"/>
    <w:rsid w:val="00223488"/>
    <w:rsid w:val="00223C8A"/>
    <w:rsid w:val="002256A7"/>
    <w:rsid w:val="00244570"/>
    <w:rsid w:val="00247DF8"/>
    <w:rsid w:val="002545ED"/>
    <w:rsid w:val="00263463"/>
    <w:rsid w:val="00266F24"/>
    <w:rsid w:val="002677F8"/>
    <w:rsid w:val="00281113"/>
    <w:rsid w:val="0028504E"/>
    <w:rsid w:val="002939B0"/>
    <w:rsid w:val="002A315A"/>
    <w:rsid w:val="002A5A1F"/>
    <w:rsid w:val="002B209C"/>
    <w:rsid w:val="002C1E90"/>
    <w:rsid w:val="002D11E8"/>
    <w:rsid w:val="002D36E6"/>
    <w:rsid w:val="002D5AF2"/>
    <w:rsid w:val="002E4B10"/>
    <w:rsid w:val="003016F8"/>
    <w:rsid w:val="003066D2"/>
    <w:rsid w:val="00311EF8"/>
    <w:rsid w:val="00312CF1"/>
    <w:rsid w:val="0032092C"/>
    <w:rsid w:val="003271A5"/>
    <w:rsid w:val="00330D0C"/>
    <w:rsid w:val="00335DF3"/>
    <w:rsid w:val="00340315"/>
    <w:rsid w:val="00345977"/>
    <w:rsid w:val="00350D3A"/>
    <w:rsid w:val="00351FD2"/>
    <w:rsid w:val="0036122B"/>
    <w:rsid w:val="00361421"/>
    <w:rsid w:val="00362E07"/>
    <w:rsid w:val="00362FD5"/>
    <w:rsid w:val="0036448E"/>
    <w:rsid w:val="00377011"/>
    <w:rsid w:val="00384070"/>
    <w:rsid w:val="00390FFB"/>
    <w:rsid w:val="0039124E"/>
    <w:rsid w:val="003A659F"/>
    <w:rsid w:val="003A6E06"/>
    <w:rsid w:val="003B79FF"/>
    <w:rsid w:val="003C0F37"/>
    <w:rsid w:val="003C3FD7"/>
    <w:rsid w:val="003C65AD"/>
    <w:rsid w:val="003C6E53"/>
    <w:rsid w:val="003D3C83"/>
    <w:rsid w:val="003D7946"/>
    <w:rsid w:val="003E50E5"/>
    <w:rsid w:val="003E7822"/>
    <w:rsid w:val="003F1637"/>
    <w:rsid w:val="003F648C"/>
    <w:rsid w:val="0040011B"/>
    <w:rsid w:val="00401133"/>
    <w:rsid w:val="00416610"/>
    <w:rsid w:val="00423C7A"/>
    <w:rsid w:val="00427293"/>
    <w:rsid w:val="00434125"/>
    <w:rsid w:val="00434846"/>
    <w:rsid w:val="00440355"/>
    <w:rsid w:val="00454C45"/>
    <w:rsid w:val="00465E39"/>
    <w:rsid w:val="004701B3"/>
    <w:rsid w:val="0047114D"/>
    <w:rsid w:val="00475629"/>
    <w:rsid w:val="00475791"/>
    <w:rsid w:val="00482371"/>
    <w:rsid w:val="004876B3"/>
    <w:rsid w:val="00496BE2"/>
    <w:rsid w:val="004A1C5D"/>
    <w:rsid w:val="004C1AB7"/>
    <w:rsid w:val="004C53A5"/>
    <w:rsid w:val="004D214C"/>
    <w:rsid w:val="004D371D"/>
    <w:rsid w:val="004E047B"/>
    <w:rsid w:val="004E2EBA"/>
    <w:rsid w:val="00501616"/>
    <w:rsid w:val="0052518E"/>
    <w:rsid w:val="00531A61"/>
    <w:rsid w:val="0055142F"/>
    <w:rsid w:val="00552FA5"/>
    <w:rsid w:val="005533F4"/>
    <w:rsid w:val="005605E0"/>
    <w:rsid w:val="005624F8"/>
    <w:rsid w:val="0056698B"/>
    <w:rsid w:val="00572EFE"/>
    <w:rsid w:val="00585AB0"/>
    <w:rsid w:val="00590B78"/>
    <w:rsid w:val="005A16AE"/>
    <w:rsid w:val="005A528F"/>
    <w:rsid w:val="005B0A8D"/>
    <w:rsid w:val="005C3798"/>
    <w:rsid w:val="005D0367"/>
    <w:rsid w:val="00626AFD"/>
    <w:rsid w:val="00637586"/>
    <w:rsid w:val="00637A61"/>
    <w:rsid w:val="00637D31"/>
    <w:rsid w:val="006417E7"/>
    <w:rsid w:val="00644276"/>
    <w:rsid w:val="00644316"/>
    <w:rsid w:val="00652E16"/>
    <w:rsid w:val="00673B09"/>
    <w:rsid w:val="006846CD"/>
    <w:rsid w:val="00686954"/>
    <w:rsid w:val="006965F0"/>
    <w:rsid w:val="006A0A17"/>
    <w:rsid w:val="006A6A1F"/>
    <w:rsid w:val="006B3F0F"/>
    <w:rsid w:val="006B75AE"/>
    <w:rsid w:val="006C0D47"/>
    <w:rsid w:val="006C21EA"/>
    <w:rsid w:val="006C3B1B"/>
    <w:rsid w:val="006E13AD"/>
    <w:rsid w:val="006E24FC"/>
    <w:rsid w:val="006F5261"/>
    <w:rsid w:val="00702F28"/>
    <w:rsid w:val="0070771F"/>
    <w:rsid w:val="007126D7"/>
    <w:rsid w:val="00714D96"/>
    <w:rsid w:val="00716EFA"/>
    <w:rsid w:val="007171A5"/>
    <w:rsid w:val="00737EBE"/>
    <w:rsid w:val="007430CB"/>
    <w:rsid w:val="007470F5"/>
    <w:rsid w:val="007576FC"/>
    <w:rsid w:val="00773EDD"/>
    <w:rsid w:val="007758F1"/>
    <w:rsid w:val="00775A81"/>
    <w:rsid w:val="00777BBA"/>
    <w:rsid w:val="007934D7"/>
    <w:rsid w:val="00796149"/>
    <w:rsid w:val="00796769"/>
    <w:rsid w:val="007A1445"/>
    <w:rsid w:val="007B3E1A"/>
    <w:rsid w:val="007C2078"/>
    <w:rsid w:val="007C3A81"/>
    <w:rsid w:val="007C51F3"/>
    <w:rsid w:val="007C79F8"/>
    <w:rsid w:val="007D0D45"/>
    <w:rsid w:val="007D79DD"/>
    <w:rsid w:val="007F03FA"/>
    <w:rsid w:val="007F066A"/>
    <w:rsid w:val="007F2360"/>
    <w:rsid w:val="007F6DB8"/>
    <w:rsid w:val="00820C2B"/>
    <w:rsid w:val="008231F7"/>
    <w:rsid w:val="00863270"/>
    <w:rsid w:val="008638A7"/>
    <w:rsid w:val="00890631"/>
    <w:rsid w:val="00895B78"/>
    <w:rsid w:val="0089622E"/>
    <w:rsid w:val="008B4A44"/>
    <w:rsid w:val="008B6B36"/>
    <w:rsid w:val="008C1C95"/>
    <w:rsid w:val="008F3EEF"/>
    <w:rsid w:val="008F3FCA"/>
    <w:rsid w:val="00901EE1"/>
    <w:rsid w:val="00910032"/>
    <w:rsid w:val="00910252"/>
    <w:rsid w:val="00925E90"/>
    <w:rsid w:val="0092719B"/>
    <w:rsid w:val="00930F96"/>
    <w:rsid w:val="00932102"/>
    <w:rsid w:val="009438F7"/>
    <w:rsid w:val="009442A3"/>
    <w:rsid w:val="0094551D"/>
    <w:rsid w:val="00950195"/>
    <w:rsid w:val="00960434"/>
    <w:rsid w:val="009604B3"/>
    <w:rsid w:val="00966310"/>
    <w:rsid w:val="00976146"/>
    <w:rsid w:val="00977D96"/>
    <w:rsid w:val="00983525"/>
    <w:rsid w:val="009B120A"/>
    <w:rsid w:val="009C3B62"/>
    <w:rsid w:val="009F5C07"/>
    <w:rsid w:val="00A001FE"/>
    <w:rsid w:val="00A13094"/>
    <w:rsid w:val="00A350E7"/>
    <w:rsid w:val="00A41B75"/>
    <w:rsid w:val="00A46EC5"/>
    <w:rsid w:val="00A63422"/>
    <w:rsid w:val="00A65BA9"/>
    <w:rsid w:val="00A71053"/>
    <w:rsid w:val="00A74C73"/>
    <w:rsid w:val="00A772BF"/>
    <w:rsid w:val="00A84ED1"/>
    <w:rsid w:val="00A9230F"/>
    <w:rsid w:val="00A96E4E"/>
    <w:rsid w:val="00AA1D50"/>
    <w:rsid w:val="00AB6EF1"/>
    <w:rsid w:val="00AD3F04"/>
    <w:rsid w:val="00AD63E5"/>
    <w:rsid w:val="00AF440B"/>
    <w:rsid w:val="00AF4FDE"/>
    <w:rsid w:val="00B0132A"/>
    <w:rsid w:val="00B06524"/>
    <w:rsid w:val="00B22C2B"/>
    <w:rsid w:val="00B34908"/>
    <w:rsid w:val="00B405BA"/>
    <w:rsid w:val="00B413CB"/>
    <w:rsid w:val="00B436FB"/>
    <w:rsid w:val="00B5151E"/>
    <w:rsid w:val="00B51BA1"/>
    <w:rsid w:val="00B54CCF"/>
    <w:rsid w:val="00B57AFE"/>
    <w:rsid w:val="00B62E85"/>
    <w:rsid w:val="00B665F7"/>
    <w:rsid w:val="00B736DE"/>
    <w:rsid w:val="00B86B77"/>
    <w:rsid w:val="00BA0EB3"/>
    <w:rsid w:val="00BA6317"/>
    <w:rsid w:val="00BA65AE"/>
    <w:rsid w:val="00BA74DB"/>
    <w:rsid w:val="00BA7DBA"/>
    <w:rsid w:val="00BC3C06"/>
    <w:rsid w:val="00BE3237"/>
    <w:rsid w:val="00BE704D"/>
    <w:rsid w:val="00BF00E8"/>
    <w:rsid w:val="00BF2362"/>
    <w:rsid w:val="00BF39BF"/>
    <w:rsid w:val="00BF3EB8"/>
    <w:rsid w:val="00BF4C67"/>
    <w:rsid w:val="00BF4CF2"/>
    <w:rsid w:val="00C24AE8"/>
    <w:rsid w:val="00C2691C"/>
    <w:rsid w:val="00C366FB"/>
    <w:rsid w:val="00C50E66"/>
    <w:rsid w:val="00C71CE1"/>
    <w:rsid w:val="00C74E1F"/>
    <w:rsid w:val="00C7767E"/>
    <w:rsid w:val="00CA2828"/>
    <w:rsid w:val="00CC23B5"/>
    <w:rsid w:val="00CC75E0"/>
    <w:rsid w:val="00CF4C92"/>
    <w:rsid w:val="00D032F4"/>
    <w:rsid w:val="00D03BB1"/>
    <w:rsid w:val="00D1523A"/>
    <w:rsid w:val="00D16518"/>
    <w:rsid w:val="00D239FE"/>
    <w:rsid w:val="00D279C9"/>
    <w:rsid w:val="00D3105F"/>
    <w:rsid w:val="00D55441"/>
    <w:rsid w:val="00D66B6E"/>
    <w:rsid w:val="00D77C00"/>
    <w:rsid w:val="00D85DAF"/>
    <w:rsid w:val="00D94100"/>
    <w:rsid w:val="00D94E86"/>
    <w:rsid w:val="00DA4FF2"/>
    <w:rsid w:val="00DB6FBE"/>
    <w:rsid w:val="00DC2C33"/>
    <w:rsid w:val="00DC6D5C"/>
    <w:rsid w:val="00DC7D05"/>
    <w:rsid w:val="00DD7806"/>
    <w:rsid w:val="00DE2EC6"/>
    <w:rsid w:val="00E1063F"/>
    <w:rsid w:val="00E10932"/>
    <w:rsid w:val="00E20A72"/>
    <w:rsid w:val="00E22464"/>
    <w:rsid w:val="00E32807"/>
    <w:rsid w:val="00E3333C"/>
    <w:rsid w:val="00E349D9"/>
    <w:rsid w:val="00E408EA"/>
    <w:rsid w:val="00E53C7A"/>
    <w:rsid w:val="00E56D90"/>
    <w:rsid w:val="00E62105"/>
    <w:rsid w:val="00E75993"/>
    <w:rsid w:val="00E834E3"/>
    <w:rsid w:val="00E8508E"/>
    <w:rsid w:val="00E94974"/>
    <w:rsid w:val="00E954DE"/>
    <w:rsid w:val="00E96DB4"/>
    <w:rsid w:val="00E976B0"/>
    <w:rsid w:val="00E97BDA"/>
    <w:rsid w:val="00EA7186"/>
    <w:rsid w:val="00EC467A"/>
    <w:rsid w:val="00EE1685"/>
    <w:rsid w:val="00EF7DE3"/>
    <w:rsid w:val="00F00C10"/>
    <w:rsid w:val="00F01EA0"/>
    <w:rsid w:val="00F154D4"/>
    <w:rsid w:val="00F2152B"/>
    <w:rsid w:val="00F417C7"/>
    <w:rsid w:val="00F46F03"/>
    <w:rsid w:val="00F50BC7"/>
    <w:rsid w:val="00F51A57"/>
    <w:rsid w:val="00F5580C"/>
    <w:rsid w:val="00F57036"/>
    <w:rsid w:val="00F628A5"/>
    <w:rsid w:val="00F70719"/>
    <w:rsid w:val="00F725DE"/>
    <w:rsid w:val="00F84A4F"/>
    <w:rsid w:val="00F86F11"/>
    <w:rsid w:val="00F9262A"/>
    <w:rsid w:val="00F931E6"/>
    <w:rsid w:val="00F9719D"/>
    <w:rsid w:val="00FA5970"/>
    <w:rsid w:val="00FB2A45"/>
    <w:rsid w:val="00FB3298"/>
    <w:rsid w:val="00FB5707"/>
    <w:rsid w:val="00FC1394"/>
    <w:rsid w:val="00FD201E"/>
    <w:rsid w:val="00FD52F4"/>
    <w:rsid w:val="00FE0415"/>
    <w:rsid w:val="02D0AE45"/>
    <w:rsid w:val="034CBBB4"/>
    <w:rsid w:val="0383874B"/>
    <w:rsid w:val="04BB0AAB"/>
    <w:rsid w:val="05AC6D93"/>
    <w:rsid w:val="0A27E87A"/>
    <w:rsid w:val="0A31A357"/>
    <w:rsid w:val="0AF97E76"/>
    <w:rsid w:val="0CB6A049"/>
    <w:rsid w:val="0D180B9A"/>
    <w:rsid w:val="12060B51"/>
    <w:rsid w:val="13B6A047"/>
    <w:rsid w:val="1F6F3953"/>
    <w:rsid w:val="206BE2EA"/>
    <w:rsid w:val="21D468A6"/>
    <w:rsid w:val="25DD89C2"/>
    <w:rsid w:val="284E72C5"/>
    <w:rsid w:val="28CF4FEC"/>
    <w:rsid w:val="29C34886"/>
    <w:rsid w:val="30BE0849"/>
    <w:rsid w:val="334588FB"/>
    <w:rsid w:val="33A76857"/>
    <w:rsid w:val="36812C29"/>
    <w:rsid w:val="36870F8E"/>
    <w:rsid w:val="414F56DA"/>
    <w:rsid w:val="41734502"/>
    <w:rsid w:val="443DCA0B"/>
    <w:rsid w:val="4518AFFA"/>
    <w:rsid w:val="45AF56F6"/>
    <w:rsid w:val="45F8AC1D"/>
    <w:rsid w:val="46550B55"/>
    <w:rsid w:val="475B9D2A"/>
    <w:rsid w:val="47A0B251"/>
    <w:rsid w:val="4A69A2E5"/>
    <w:rsid w:val="4C7DE53D"/>
    <w:rsid w:val="4DE21B4B"/>
    <w:rsid w:val="4DEAA08E"/>
    <w:rsid w:val="4E0909F0"/>
    <w:rsid w:val="50EC72E1"/>
    <w:rsid w:val="50EFBFFC"/>
    <w:rsid w:val="520C4CCF"/>
    <w:rsid w:val="52DB10C2"/>
    <w:rsid w:val="555564A4"/>
    <w:rsid w:val="5CAAB228"/>
    <w:rsid w:val="5E5F9D08"/>
    <w:rsid w:val="5EB3329E"/>
    <w:rsid w:val="5EE2AA27"/>
    <w:rsid w:val="617182C0"/>
    <w:rsid w:val="63290FEC"/>
    <w:rsid w:val="6557FB44"/>
    <w:rsid w:val="6638AC06"/>
    <w:rsid w:val="6CD2D264"/>
    <w:rsid w:val="7026FFEE"/>
    <w:rsid w:val="74216C81"/>
    <w:rsid w:val="76F6B634"/>
    <w:rsid w:val="788E2A8C"/>
    <w:rsid w:val="789978DF"/>
    <w:rsid w:val="7AEA8496"/>
    <w:rsid w:val="7D7ECD0B"/>
    <w:rsid w:val="7FEE7E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EF85E"/>
  <w15:docId w15:val="{A8F5B450-FAF2-A947-944F-1ACA3954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01F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unhideWhenUsed/>
    <w:qFormat/>
    <w:rsid w:val="00BE704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uiPriority w:val="9"/>
    <w:unhideWhenUsed/>
    <w:qFormat/>
    <w:rsid w:val="5EE2AA27"/>
    <w:pPr>
      <w:keepNext/>
      <w:keepLines/>
      <w:spacing w:before="160" w:after="80"/>
      <w:outlineLvl w:val="2"/>
    </w:pPr>
    <w:rPr>
      <w:rFonts w:eastAsiaTheme="majorEastAsia" w:cstheme="majorBidi"/>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Ind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character" w:styleId="nfasissutil">
    <w:name w:val="Subtle Emphasis"/>
    <w:basedOn w:val="Fuentedeprrafopredeter"/>
    <w:uiPriority w:val="19"/>
    <w:qFormat/>
    <w:rsid w:val="0047114D"/>
    <w:rPr>
      <w:i/>
      <w:iCs/>
      <w:color w:val="404040" w:themeColor="text1" w:themeTint="BF"/>
    </w:rPr>
  </w:style>
  <w:style w:type="character" w:customStyle="1" w:styleId="Ttulo2Car">
    <w:name w:val="Título 2 Car"/>
    <w:basedOn w:val="Fuentedeprrafopredeter"/>
    <w:link w:val="Ttulo2"/>
    <w:uiPriority w:val="9"/>
    <w:rsid w:val="00BE704D"/>
    <w:rPr>
      <w:rFonts w:asciiTheme="majorHAnsi" w:eastAsiaTheme="majorEastAsia" w:hAnsiTheme="majorHAnsi" w:cstheme="majorBidi"/>
      <w:color w:val="365F91" w:themeColor="accent1" w:themeShade="BF"/>
      <w:sz w:val="32"/>
      <w:szCs w:val="32"/>
    </w:rPr>
  </w:style>
  <w:style w:type="table" w:styleId="Tablaconcuadrcula2-nfasis5">
    <w:name w:val="Grid Table 2 Accent 5"/>
    <w:basedOn w:val="Tablanormal"/>
    <w:uiPriority w:val="47"/>
    <w:rsid w:val="000C28DF"/>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1Car">
    <w:name w:val="Título 1 Car"/>
    <w:basedOn w:val="Fuentedeprrafopredeter"/>
    <w:link w:val="Ttulo1"/>
    <w:uiPriority w:val="9"/>
    <w:rsid w:val="00A001FE"/>
    <w:rPr>
      <w:rFonts w:asciiTheme="majorHAnsi" w:eastAsiaTheme="majorEastAsia" w:hAnsiTheme="majorHAnsi" w:cstheme="majorBidi"/>
      <w:color w:val="365F91" w:themeColor="accent1" w:themeShade="BF"/>
      <w:sz w:val="40"/>
      <w:szCs w:val="40"/>
    </w:rPr>
  </w:style>
  <w:style w:type="paragraph" w:styleId="TtuloTDC">
    <w:name w:val="TOC Heading"/>
    <w:basedOn w:val="Ttulo1"/>
    <w:next w:val="Normal"/>
    <w:uiPriority w:val="39"/>
    <w:unhideWhenUsed/>
    <w:qFormat/>
    <w:rsid w:val="00A001FE"/>
    <w:pPr>
      <w:spacing w:before="240" w:after="0" w:line="259" w:lineRule="auto"/>
      <w:outlineLvl w:val="9"/>
    </w:pPr>
    <w:rPr>
      <w:sz w:val="32"/>
      <w:szCs w:val="32"/>
    </w:rPr>
  </w:style>
  <w:style w:type="paragraph" w:styleId="TDC1">
    <w:name w:val="toc 1"/>
    <w:basedOn w:val="Normal"/>
    <w:next w:val="Normal"/>
    <w:autoRedefine/>
    <w:uiPriority w:val="39"/>
    <w:unhideWhenUsed/>
    <w:rsid w:val="00A001FE"/>
    <w:pPr>
      <w:spacing w:after="100"/>
    </w:pPr>
  </w:style>
  <w:style w:type="character" w:styleId="Hipervnculo">
    <w:name w:val="Hyperlink"/>
    <w:basedOn w:val="Fuentedeprrafopredeter"/>
    <w:uiPriority w:val="99"/>
    <w:unhideWhenUsed/>
    <w:rsid w:val="00A001FE"/>
    <w:rPr>
      <w:color w:val="0000FF" w:themeColor="hyperlink"/>
      <w:u w:val="single"/>
    </w:rPr>
  </w:style>
  <w:style w:type="character" w:styleId="Nmerodepgina">
    <w:name w:val="page number"/>
    <w:basedOn w:val="Fuentedeprrafopredeter"/>
    <w:uiPriority w:val="99"/>
    <w:semiHidden/>
    <w:unhideWhenUsed/>
    <w:rsid w:val="00977D96"/>
  </w:style>
  <w:style w:type="character" w:styleId="Mencinsinresolver">
    <w:name w:val="Unresolved Mention"/>
    <w:basedOn w:val="Fuentedeprrafopredeter"/>
    <w:uiPriority w:val="99"/>
    <w:semiHidden/>
    <w:unhideWhenUsed/>
    <w:rsid w:val="00FB5707"/>
    <w:rPr>
      <w:color w:val="605E5C"/>
      <w:shd w:val="clear" w:color="auto" w:fill="E1DFDD"/>
    </w:rPr>
  </w:style>
  <w:style w:type="paragraph" w:styleId="NormalWeb">
    <w:name w:val="Normal (Web)"/>
    <w:basedOn w:val="Normal"/>
    <w:uiPriority w:val="99"/>
    <w:semiHidden/>
    <w:unhideWhenUsed/>
    <w:rsid w:val="00E976B0"/>
    <w:pPr>
      <w:spacing w:before="100" w:beforeAutospacing="1" w:after="100" w:afterAutospacing="1" w:line="240" w:lineRule="auto"/>
    </w:pPr>
    <w:rPr>
      <w:rFonts w:ascii="Times New Roman" w:hAnsi="Times New Roman" w:cs="Times New Roman"/>
      <w:sz w:val="24"/>
      <w:szCs w:val="24"/>
      <w:lang w:val="es-US" w:eastAsia="es-ES"/>
    </w:rPr>
  </w:style>
  <w:style w:type="table" w:styleId="Tablanormal1">
    <w:name w:val="Plain Table 1"/>
    <w:basedOn w:val="Tablanormal"/>
    <w:uiPriority w:val="41"/>
    <w:rsid w:val="00E976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1.jpeg"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14.jpeg" /><Relationship Id="rId7" Type="http://schemas.openxmlformats.org/officeDocument/2006/relationships/image" Target="media/image1.png" /><Relationship Id="rId12" Type="http://schemas.openxmlformats.org/officeDocument/2006/relationships/image" Target="media/image6.tmp" /><Relationship Id="rId17" Type="http://schemas.openxmlformats.org/officeDocument/2006/relationships/hyperlink" Target="https://youtube.com/@innovarparacrecer-y2t?si=G3W8kDdyQgviPm7" TargetMode="External"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footer" Target="footer1.xml" /><Relationship Id="rId10" Type="http://schemas.openxmlformats.org/officeDocument/2006/relationships/image" Target="media/image4.png" /><Relationship Id="rId19" Type="http://schemas.openxmlformats.org/officeDocument/2006/relationships/image" Target="media/image12.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eader" Target="header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2308</Words>
  <Characters>12694</Characters>
  <Application>Microsoft Office Word</Application>
  <DocSecurity>0</DocSecurity>
  <Lines>105</Lines>
  <Paragraphs>29</Paragraphs>
  <ScaleCrop>false</ScaleCrop>
  <Company>Hewlett-Packard Company</Company>
  <LinksUpToDate>false</LinksUpToDate>
  <CharactersWithSpaces>14973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241B39060 KEVIN ALEXIS GOMEZ HERNANDEZ</cp:lastModifiedBy>
  <cp:revision>2</cp:revision>
  <dcterms:created xsi:type="dcterms:W3CDTF">2025-11-28T02:52:00Z</dcterms:created>
  <dcterms:modified xsi:type="dcterms:W3CDTF">2025-11-28T02:52:00Z</dcterms:modified>
</cp:coreProperties>
</file>