
<file path=[Content_Types].xml><?xml version="1.0" encoding="utf-8"?>
<Types xmlns="http://schemas.openxmlformats.org/package/2006/content-types">
  <Default Extension="png" ContentType="image/pn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aconcuadrcula"/>
        <w:tblW w:w="10830" w:type="dxa"/>
        <w:tblInd w:w="-856" w:type="dxa"/>
        <w:tblLook w:val="04A0" w:firstRow="1" w:lastRow="0" w:firstColumn="1" w:lastColumn="0" w:noHBand="0" w:noVBand="1"/>
      </w:tblPr>
      <w:tblGrid>
        <w:gridCol w:w="4920"/>
        <w:gridCol w:w="5910"/>
      </w:tblGrid>
      <w:tr w:rsidRPr="00716EFA" w:rsidR="00193B9A" w:rsidTr="5EE2AA27" w14:paraId="4A85338F" w14:textId="77777777">
        <w:trPr>
          <w:trHeight w:val="300"/>
        </w:trPr>
        <w:tc>
          <w:tcPr>
            <w:tcW w:w="10830" w:type="dxa"/>
            <w:gridSpan w:val="2"/>
            <w:tcMar/>
          </w:tcPr>
          <w:p w:rsidRPr="00716EFA" w:rsidR="00193B9A" w:rsidP="00193B9A" w:rsidRDefault="00193B9A" w14:paraId="2BF3FEDD" w14:textId="77777777">
            <w:pPr>
              <w:jc w:val="center"/>
              <w:rPr>
                <w:rFonts w:ascii="Arial" w:hAnsi="Arial" w:cs="Arial"/>
                <w:b/>
                <w:sz w:val="24"/>
                <w:szCs w:val="24"/>
              </w:rPr>
            </w:pPr>
            <w:r w:rsidRPr="00716EFA">
              <w:rPr>
                <w:rFonts w:ascii="Arial" w:hAnsi="Arial" w:cs="Arial"/>
                <w:b/>
                <w:sz w:val="24"/>
                <w:szCs w:val="24"/>
              </w:rPr>
              <w:t xml:space="preserve">FORMATO </w:t>
            </w:r>
            <w:r w:rsidR="00C2691C">
              <w:rPr>
                <w:rFonts w:ascii="Arial" w:hAnsi="Arial" w:cs="Arial"/>
                <w:b/>
                <w:sz w:val="24"/>
                <w:szCs w:val="24"/>
              </w:rPr>
              <w:t xml:space="preserve">GUÍA </w:t>
            </w:r>
            <w:r w:rsidRPr="00716EFA">
              <w:rPr>
                <w:rFonts w:ascii="Arial" w:hAnsi="Arial" w:cs="Arial"/>
                <w:b/>
                <w:sz w:val="24"/>
                <w:szCs w:val="24"/>
              </w:rPr>
              <w:t>PARA PRESENTAR LOS PROYECTOS POR EQUIPO</w:t>
            </w:r>
          </w:p>
        </w:tc>
      </w:tr>
      <w:tr w:rsidRPr="00716EFA" w:rsidR="00193B9A" w:rsidTr="5EE2AA27" w14:paraId="46A845A3" w14:textId="77777777">
        <w:trPr>
          <w:trHeight w:val="300"/>
        </w:trPr>
        <w:tc>
          <w:tcPr>
            <w:tcW w:w="4920" w:type="dxa"/>
            <w:tcMar/>
          </w:tcPr>
          <w:p w:rsidRPr="00716EFA" w:rsidR="00193B9A" w:rsidP="00716EFA" w:rsidRDefault="00C74E1F" w14:paraId="7317D587" w14:textId="77777777">
            <w:pPr>
              <w:rPr>
                <w:rFonts w:ascii="Arial" w:hAnsi="Arial" w:cs="Arial"/>
                <w:b/>
                <w:sz w:val="24"/>
                <w:szCs w:val="24"/>
              </w:rPr>
            </w:pPr>
            <w:r>
              <w:rPr>
                <w:rFonts w:ascii="Arial" w:hAnsi="Arial" w:cs="Arial"/>
                <w:b/>
                <w:sz w:val="24"/>
                <w:szCs w:val="24"/>
              </w:rPr>
              <w:t xml:space="preserve">1.- </w:t>
            </w:r>
            <w:r w:rsidR="00716EFA">
              <w:rPr>
                <w:rFonts w:ascii="Arial" w:hAnsi="Arial" w:cs="Arial"/>
                <w:b/>
                <w:sz w:val="24"/>
                <w:szCs w:val="24"/>
              </w:rPr>
              <w:t>E</w:t>
            </w:r>
            <w:r w:rsidRPr="00716EFA" w:rsidR="00716EFA">
              <w:rPr>
                <w:rFonts w:ascii="Arial" w:hAnsi="Arial" w:cs="Arial"/>
                <w:b/>
                <w:sz w:val="24"/>
                <w:szCs w:val="24"/>
              </w:rPr>
              <w:t>quipo:</w:t>
            </w:r>
          </w:p>
        </w:tc>
        <w:tc>
          <w:tcPr>
            <w:tcW w:w="5910" w:type="dxa"/>
            <w:tcMar/>
          </w:tcPr>
          <w:p w:rsidRPr="00716EFA" w:rsidR="00193B9A" w:rsidRDefault="00193B9A" w14:paraId="7467A16A" w14:textId="77777777">
            <w:pPr>
              <w:rPr>
                <w:rFonts w:ascii="Arial" w:hAnsi="Arial" w:cs="Arial"/>
                <w:sz w:val="24"/>
                <w:szCs w:val="24"/>
              </w:rPr>
            </w:pPr>
          </w:p>
        </w:tc>
      </w:tr>
      <w:tr w:rsidRPr="00716EFA" w:rsidR="007171A5" w:rsidTr="5EE2AA27" w14:paraId="70B43813" w14:textId="77777777">
        <w:trPr>
          <w:trHeight w:val="300"/>
        </w:trPr>
        <w:tc>
          <w:tcPr>
            <w:tcW w:w="4920" w:type="dxa"/>
            <w:tcMar/>
          </w:tcPr>
          <w:p w:rsidR="005624F8" w:rsidRDefault="00C74E1F" w14:paraId="408447DF" w14:textId="77777777">
            <w:pPr>
              <w:rPr>
                <w:rFonts w:ascii="Arial" w:hAnsi="Arial" w:cs="Arial"/>
                <w:b/>
                <w:sz w:val="24"/>
                <w:szCs w:val="24"/>
              </w:rPr>
            </w:pPr>
            <w:r>
              <w:rPr>
                <w:rFonts w:ascii="Arial" w:hAnsi="Arial" w:cs="Arial"/>
                <w:b/>
                <w:sz w:val="24"/>
                <w:szCs w:val="24"/>
              </w:rPr>
              <w:t xml:space="preserve">2.- </w:t>
            </w:r>
            <w:r w:rsidR="00716EFA">
              <w:rPr>
                <w:rFonts w:ascii="Arial" w:hAnsi="Arial" w:cs="Arial"/>
                <w:b/>
                <w:sz w:val="24"/>
                <w:szCs w:val="24"/>
              </w:rPr>
              <w:t>N</w:t>
            </w:r>
            <w:r w:rsidRPr="00716EFA" w:rsidR="00716EFA">
              <w:rPr>
                <w:rFonts w:ascii="Arial" w:hAnsi="Arial" w:cs="Arial"/>
                <w:b/>
                <w:sz w:val="24"/>
                <w:szCs w:val="24"/>
              </w:rPr>
              <w:t xml:space="preserve">ombre de los integrantes del </w:t>
            </w:r>
          </w:p>
          <w:p w:rsidRPr="00716EFA" w:rsidR="007171A5" w:rsidRDefault="005624F8" w14:paraId="2DC5FEB2" w14:textId="77777777">
            <w:pPr>
              <w:rPr>
                <w:rFonts w:ascii="Arial" w:hAnsi="Arial" w:cs="Arial"/>
                <w:b/>
                <w:sz w:val="24"/>
                <w:szCs w:val="24"/>
              </w:rPr>
            </w:pPr>
            <w:r>
              <w:rPr>
                <w:rFonts w:ascii="Arial" w:hAnsi="Arial" w:cs="Arial"/>
                <w:b/>
                <w:sz w:val="24"/>
                <w:szCs w:val="24"/>
              </w:rPr>
              <w:t xml:space="preserve">      </w:t>
            </w:r>
            <w:r w:rsidRPr="00716EFA" w:rsidR="00716EFA">
              <w:rPr>
                <w:rFonts w:ascii="Arial" w:hAnsi="Arial" w:cs="Arial"/>
                <w:b/>
                <w:sz w:val="24"/>
                <w:szCs w:val="24"/>
              </w:rPr>
              <w:t>equipo:</w:t>
            </w:r>
          </w:p>
        </w:tc>
        <w:tc>
          <w:tcPr>
            <w:tcW w:w="5910" w:type="dxa"/>
            <w:tcMar/>
          </w:tcPr>
          <w:p w:rsidRPr="00A71053" w:rsidR="007171A5" w:rsidP="002A315A" w:rsidRDefault="004C53A5" w14:paraId="1118ABC6" w14:textId="037AA477">
            <w:pPr>
              <w:pStyle w:val="Prrafodelista"/>
              <w:numPr>
                <w:ilvl w:val="0"/>
                <w:numId w:val="3"/>
              </w:numPr>
              <w:spacing w:line="276" w:lineRule="auto"/>
              <w:jc w:val="both"/>
              <w:rPr>
                <w:rStyle w:val="nfasissutil"/>
                <w:rFonts w:ascii="Arial" w:hAnsi="Arial" w:cs="Arial"/>
                <w:bCs/>
                <w:i w:val="0"/>
                <w:sz w:val="24"/>
                <w:szCs w:val="24"/>
              </w:rPr>
            </w:pPr>
            <w:r w:rsidRPr="00A71053">
              <w:rPr>
                <w:rStyle w:val="nfasissutil"/>
                <w:rFonts w:ascii="Arial" w:hAnsi="Arial" w:cs="Arial"/>
                <w:bCs/>
                <w:i w:val="0"/>
                <w:sz w:val="24"/>
                <w:szCs w:val="24"/>
              </w:rPr>
              <w:t xml:space="preserve">José Guadalupe Hernández </w:t>
            </w:r>
            <w:proofErr w:type="spellStart"/>
            <w:r w:rsidRPr="00A71053">
              <w:rPr>
                <w:rStyle w:val="nfasissutil"/>
                <w:rFonts w:ascii="Arial" w:hAnsi="Arial" w:cs="Arial"/>
                <w:bCs/>
                <w:i w:val="0"/>
                <w:sz w:val="24"/>
                <w:szCs w:val="24"/>
              </w:rPr>
              <w:t>Hernández</w:t>
            </w:r>
            <w:proofErr w:type="spellEnd"/>
            <w:r w:rsidRPr="007430CB" w:rsidR="000557D1">
              <w:rPr>
                <w:rStyle w:val="nfasissutil"/>
                <w:rFonts w:ascii="Arial" w:hAnsi="Arial" w:cs="Arial"/>
                <w:bCs/>
                <w:i w:val="0"/>
                <w:sz w:val="24"/>
                <w:szCs w:val="24"/>
              </w:rPr>
              <w:t>.</w:t>
            </w:r>
          </w:p>
          <w:p w:rsidRPr="00A71053" w:rsidR="000557D1" w:rsidP="002A315A" w:rsidRDefault="004C53A5" w14:paraId="251EA353" w14:textId="75240FAF">
            <w:pPr>
              <w:pStyle w:val="Prrafodelista"/>
              <w:numPr>
                <w:ilvl w:val="0"/>
                <w:numId w:val="3"/>
              </w:numPr>
              <w:spacing w:line="276" w:lineRule="auto"/>
              <w:jc w:val="both"/>
              <w:rPr>
                <w:rStyle w:val="nfasissutil"/>
                <w:rFonts w:ascii="Arial" w:hAnsi="Arial" w:cs="Arial"/>
                <w:bCs/>
                <w:i w:val="0"/>
                <w:sz w:val="24"/>
                <w:szCs w:val="24"/>
              </w:rPr>
            </w:pPr>
            <w:r w:rsidRPr="00A71053">
              <w:rPr>
                <w:rStyle w:val="nfasissutil"/>
                <w:rFonts w:ascii="Arial" w:hAnsi="Arial" w:cs="Arial"/>
                <w:bCs/>
                <w:i w:val="0"/>
                <w:sz w:val="24"/>
                <w:szCs w:val="24"/>
              </w:rPr>
              <w:t>Kevin Alexis Gómez Hernández</w:t>
            </w:r>
            <w:r w:rsidRPr="007430CB" w:rsidR="000557D1">
              <w:rPr>
                <w:rStyle w:val="nfasissutil"/>
                <w:rFonts w:ascii="Arial" w:hAnsi="Arial" w:cs="Arial"/>
                <w:bCs/>
                <w:i w:val="0"/>
                <w:sz w:val="24"/>
                <w:szCs w:val="24"/>
              </w:rPr>
              <w:t>.</w:t>
            </w:r>
          </w:p>
          <w:p w:rsidRPr="00A71053" w:rsidR="004C53A5" w:rsidP="002A315A" w:rsidRDefault="004C53A5" w14:paraId="6C9FA148" w14:textId="00CF7B53">
            <w:pPr>
              <w:pStyle w:val="Prrafodelista"/>
              <w:numPr>
                <w:ilvl w:val="0"/>
                <w:numId w:val="3"/>
              </w:numPr>
              <w:spacing w:line="276" w:lineRule="auto"/>
              <w:jc w:val="both"/>
              <w:rPr>
                <w:rStyle w:val="nfasissutil"/>
                <w:rFonts w:ascii="Arial" w:hAnsi="Arial" w:cs="Arial"/>
                <w:bCs/>
                <w:i w:val="0"/>
                <w:sz w:val="24"/>
                <w:szCs w:val="24"/>
              </w:rPr>
            </w:pPr>
            <w:r w:rsidRPr="00A71053">
              <w:rPr>
                <w:rStyle w:val="nfasissutil"/>
                <w:rFonts w:ascii="Arial" w:hAnsi="Arial" w:cs="Arial"/>
                <w:bCs/>
                <w:i w:val="0"/>
                <w:sz w:val="24"/>
                <w:szCs w:val="24"/>
              </w:rPr>
              <w:t xml:space="preserve">Carlos </w:t>
            </w:r>
            <w:r w:rsidRPr="00A71053" w:rsidR="006C0D47">
              <w:rPr>
                <w:rStyle w:val="nfasissutil"/>
                <w:rFonts w:ascii="Arial" w:hAnsi="Arial" w:cs="Arial"/>
                <w:bCs/>
                <w:i w:val="0"/>
                <w:sz w:val="24"/>
                <w:szCs w:val="24"/>
              </w:rPr>
              <w:t>Adrián</w:t>
            </w:r>
            <w:r w:rsidRPr="00A71053">
              <w:rPr>
                <w:rStyle w:val="nfasissutil"/>
                <w:rFonts w:ascii="Arial" w:hAnsi="Arial" w:cs="Arial"/>
                <w:bCs/>
                <w:i w:val="0"/>
                <w:sz w:val="24"/>
                <w:szCs w:val="24"/>
              </w:rPr>
              <w:t xml:space="preserve"> </w:t>
            </w:r>
            <w:r w:rsidRPr="00A71053" w:rsidR="006C0D47">
              <w:rPr>
                <w:rStyle w:val="nfasissutil"/>
                <w:rFonts w:ascii="Arial" w:hAnsi="Arial" w:cs="Arial"/>
                <w:bCs/>
                <w:i w:val="0"/>
                <w:sz w:val="24"/>
                <w:szCs w:val="24"/>
              </w:rPr>
              <w:t>Méndez</w:t>
            </w:r>
            <w:r w:rsidRPr="00A71053">
              <w:rPr>
                <w:rStyle w:val="nfasissutil"/>
                <w:rFonts w:ascii="Arial" w:hAnsi="Arial" w:cs="Arial"/>
                <w:bCs/>
                <w:i w:val="0"/>
                <w:sz w:val="24"/>
                <w:szCs w:val="24"/>
              </w:rPr>
              <w:t xml:space="preserve"> Sánchez</w:t>
            </w:r>
            <w:r w:rsidRPr="007430CB" w:rsidR="000557D1">
              <w:rPr>
                <w:rStyle w:val="nfasissutil"/>
                <w:rFonts w:ascii="Arial" w:hAnsi="Arial" w:cs="Arial"/>
                <w:bCs/>
                <w:i w:val="0"/>
                <w:sz w:val="24"/>
                <w:szCs w:val="24"/>
              </w:rPr>
              <w:t>.</w:t>
            </w:r>
          </w:p>
          <w:p w:rsidRPr="00A71053" w:rsidR="007171A5" w:rsidP="5EE2AA27" w:rsidRDefault="006C0D47" w14:noSpellErr="1" w14:paraId="5E543FF0" w14:textId="778962FE">
            <w:pPr>
              <w:pStyle w:val="Prrafodelista"/>
              <w:numPr>
                <w:ilvl w:val="0"/>
                <w:numId w:val="3"/>
              </w:numPr>
              <w:spacing w:line="276" w:lineRule="auto"/>
              <w:jc w:val="both"/>
              <w:rPr>
                <w:rStyle w:val="nfasissutil"/>
                <w:rFonts w:ascii="Arial" w:hAnsi="Arial" w:cs="Arial"/>
                <w:i w:val="0"/>
                <w:iCs w:val="0"/>
                <w:sz w:val="24"/>
                <w:szCs w:val="24"/>
              </w:rPr>
            </w:pPr>
            <w:r w:rsidRPr="5EE2AA27" w:rsidR="006C0D47">
              <w:rPr>
                <w:rStyle w:val="nfasissutil"/>
                <w:rFonts w:ascii="Arial" w:hAnsi="Arial" w:cs="Arial"/>
                <w:i w:val="0"/>
                <w:iCs w:val="0"/>
                <w:sz w:val="24"/>
                <w:szCs w:val="24"/>
              </w:rPr>
              <w:t>Jonatán</w:t>
            </w:r>
            <w:r w:rsidRPr="5EE2AA27" w:rsidR="004C53A5">
              <w:rPr>
                <w:rStyle w:val="nfasissutil"/>
                <w:rFonts w:ascii="Arial" w:hAnsi="Arial" w:cs="Arial"/>
                <w:i w:val="0"/>
                <w:iCs w:val="0"/>
                <w:sz w:val="24"/>
                <w:szCs w:val="24"/>
              </w:rPr>
              <w:t xml:space="preserve"> izquierdo Carrera</w:t>
            </w:r>
            <w:r w:rsidRPr="5EE2AA27" w:rsidR="000557D1">
              <w:rPr>
                <w:rStyle w:val="nfasissutil"/>
                <w:rFonts w:ascii="Arial" w:hAnsi="Arial" w:cs="Arial"/>
                <w:i w:val="0"/>
                <w:iCs w:val="0"/>
                <w:sz w:val="24"/>
                <w:szCs w:val="24"/>
              </w:rPr>
              <w:t>.</w:t>
            </w:r>
          </w:p>
          <w:p w:rsidRPr="00A71053" w:rsidR="007171A5" w:rsidP="5EE2AA27" w:rsidRDefault="006C0D47" w14:paraId="1FC8AD7C" w14:textId="4E0FEB4D">
            <w:pPr>
              <w:pStyle w:val="Prrafodelista"/>
              <w:numPr>
                <w:ilvl w:val="0"/>
                <w:numId w:val="3"/>
              </w:numPr>
              <w:spacing w:line="276" w:lineRule="auto"/>
              <w:jc w:val="both"/>
              <w:rPr>
                <w:rStyle w:val="nfasissutil"/>
                <w:rFonts w:ascii="Arial" w:hAnsi="Arial" w:cs="Arial"/>
                <w:i w:val="0"/>
                <w:iCs w:val="0"/>
                <w:sz w:val="24"/>
                <w:szCs w:val="24"/>
              </w:rPr>
            </w:pPr>
            <w:r w:rsidRPr="5EE2AA27" w:rsidR="7AEA8496">
              <w:rPr>
                <w:rStyle w:val="nfasissutil"/>
                <w:rFonts w:ascii="Arial" w:hAnsi="Arial" w:cs="Arial"/>
                <w:i w:val="0"/>
                <w:iCs w:val="0"/>
                <w:sz w:val="24"/>
                <w:szCs w:val="24"/>
              </w:rPr>
              <w:t>Juan Daniel Ovando Gonzalez</w:t>
            </w:r>
          </w:p>
        </w:tc>
      </w:tr>
      <w:tr w:rsidRPr="00716EFA" w:rsidR="007171A5" w:rsidTr="5EE2AA27" w14:paraId="0E11C020" w14:textId="77777777">
        <w:trPr>
          <w:trHeight w:val="300"/>
        </w:trPr>
        <w:tc>
          <w:tcPr>
            <w:tcW w:w="4920" w:type="dxa"/>
            <w:tcMar/>
          </w:tcPr>
          <w:p w:rsidRPr="00716EFA" w:rsidR="007171A5" w:rsidRDefault="00C74E1F" w14:paraId="4CD81C6D" w14:textId="77777777">
            <w:pPr>
              <w:rPr>
                <w:rFonts w:ascii="Arial" w:hAnsi="Arial" w:cs="Arial"/>
                <w:b/>
                <w:sz w:val="24"/>
                <w:szCs w:val="24"/>
              </w:rPr>
            </w:pPr>
            <w:r>
              <w:rPr>
                <w:rFonts w:ascii="Arial" w:hAnsi="Arial" w:cs="Arial"/>
                <w:b/>
                <w:sz w:val="24"/>
                <w:szCs w:val="24"/>
              </w:rPr>
              <w:t xml:space="preserve">3.- </w:t>
            </w:r>
            <w:r w:rsidR="00BA6317">
              <w:rPr>
                <w:rFonts w:ascii="Arial" w:hAnsi="Arial" w:cs="Arial"/>
                <w:b/>
                <w:sz w:val="24"/>
                <w:szCs w:val="24"/>
              </w:rPr>
              <w:t>Nombre de la asignatura</w:t>
            </w:r>
            <w:r w:rsidR="00777BBA">
              <w:rPr>
                <w:rFonts w:ascii="Arial" w:hAnsi="Arial" w:cs="Arial"/>
                <w:b/>
                <w:sz w:val="24"/>
                <w:szCs w:val="24"/>
              </w:rPr>
              <w:t>:</w:t>
            </w:r>
          </w:p>
        </w:tc>
        <w:tc>
          <w:tcPr>
            <w:tcW w:w="5910" w:type="dxa"/>
            <w:tcMar/>
          </w:tcPr>
          <w:p w:rsidRPr="00716EFA" w:rsidR="007171A5" w:rsidRDefault="00B57AFE" w14:paraId="19C74E41" w14:textId="404BF32D">
            <w:pPr>
              <w:rPr>
                <w:rFonts w:ascii="Arial" w:hAnsi="Arial" w:cs="Arial"/>
                <w:sz w:val="24"/>
                <w:szCs w:val="24"/>
              </w:rPr>
            </w:pPr>
            <w:r w:rsidRPr="5EE2AA27" w:rsidR="00B57AFE">
              <w:rPr>
                <w:rFonts w:ascii="Arial" w:hAnsi="Arial" w:cs="Arial"/>
                <w:sz w:val="24"/>
                <w:szCs w:val="24"/>
              </w:rPr>
              <w:t xml:space="preserve">Administración </w:t>
            </w:r>
            <w:r w:rsidRPr="5EE2AA27" w:rsidR="36812C29">
              <w:rPr>
                <w:rFonts w:ascii="Arial" w:hAnsi="Arial" w:cs="Arial"/>
                <w:sz w:val="24"/>
                <w:szCs w:val="24"/>
              </w:rPr>
              <w:t>estrategia de la mercadoctenia</w:t>
            </w:r>
          </w:p>
        </w:tc>
      </w:tr>
      <w:tr w:rsidRPr="00716EFA" w:rsidR="00193B9A" w:rsidTr="5EE2AA27" w14:paraId="794BF430" w14:textId="77777777">
        <w:trPr>
          <w:trHeight w:val="300"/>
        </w:trPr>
        <w:tc>
          <w:tcPr>
            <w:tcW w:w="4920" w:type="dxa"/>
            <w:tcMar/>
          </w:tcPr>
          <w:p w:rsidRPr="00716EFA" w:rsidR="00193B9A" w:rsidRDefault="00C74E1F" w14:paraId="5A043B0E" w14:textId="77777777">
            <w:pPr>
              <w:rPr>
                <w:rFonts w:ascii="Arial" w:hAnsi="Arial" w:cs="Arial"/>
                <w:b/>
                <w:sz w:val="24"/>
                <w:szCs w:val="24"/>
              </w:rPr>
            </w:pPr>
            <w:r>
              <w:rPr>
                <w:rFonts w:ascii="Arial" w:hAnsi="Arial" w:cs="Arial"/>
                <w:b/>
                <w:sz w:val="24"/>
                <w:szCs w:val="24"/>
              </w:rPr>
              <w:t xml:space="preserve">4.- </w:t>
            </w:r>
            <w:r w:rsidR="00716EFA">
              <w:rPr>
                <w:rFonts w:ascii="Arial" w:hAnsi="Arial" w:cs="Arial"/>
                <w:b/>
                <w:sz w:val="24"/>
                <w:szCs w:val="24"/>
              </w:rPr>
              <w:t>N</w:t>
            </w:r>
            <w:r w:rsidRPr="00716EFA" w:rsidR="00716EFA">
              <w:rPr>
                <w:rFonts w:ascii="Arial" w:hAnsi="Arial" w:cs="Arial"/>
                <w:b/>
                <w:sz w:val="24"/>
                <w:szCs w:val="24"/>
              </w:rPr>
              <w:t xml:space="preserve">ombre del proyecto: </w:t>
            </w:r>
          </w:p>
        </w:tc>
        <w:tc>
          <w:tcPr>
            <w:tcW w:w="5910" w:type="dxa"/>
            <w:tcMar/>
          </w:tcPr>
          <w:p w:rsidR="006F5261" w:rsidRDefault="5CAAB228" w14:paraId="516AA139" w14:textId="1B03F195">
            <w:pPr>
              <w:rPr>
                <w:rFonts w:ascii="Arial" w:hAnsi="Arial" w:cs="Arial"/>
                <w:sz w:val="24"/>
                <w:szCs w:val="24"/>
              </w:rPr>
            </w:pPr>
            <w:r w:rsidRPr="5CAAB228">
              <w:rPr>
                <w:rFonts w:ascii="Arial" w:hAnsi="Arial" w:cs="Arial"/>
                <w:sz w:val="24"/>
                <w:szCs w:val="24"/>
              </w:rPr>
              <w:t>“Elaboración de un podcast sobre Instrumentación y control de la mercadotecnia</w:t>
            </w:r>
          </w:p>
          <w:p w:rsidRPr="00716EFA" w:rsidR="006F5261" w:rsidRDefault="006F5261" w14:paraId="6F5A6119" w14:textId="3CE5D746">
            <w:pPr>
              <w:rPr>
                <w:rFonts w:ascii="Arial" w:hAnsi="Arial" w:cs="Arial"/>
                <w:sz w:val="24"/>
                <w:szCs w:val="24"/>
              </w:rPr>
            </w:pPr>
          </w:p>
        </w:tc>
      </w:tr>
      <w:tr w:rsidRPr="00716EFA" w:rsidR="00193B9A" w:rsidTr="5EE2AA27" w14:paraId="7804A4F6" w14:textId="77777777">
        <w:trPr>
          <w:trHeight w:val="300"/>
        </w:trPr>
        <w:tc>
          <w:tcPr>
            <w:tcW w:w="4920" w:type="dxa"/>
            <w:tcMar/>
          </w:tcPr>
          <w:p w:rsidRPr="00716EFA" w:rsidR="00193B9A" w:rsidRDefault="00C74E1F" w14:paraId="71E3DC3B" w14:textId="77777777">
            <w:pPr>
              <w:rPr>
                <w:rFonts w:ascii="Arial" w:hAnsi="Arial" w:cs="Arial"/>
                <w:b/>
                <w:sz w:val="24"/>
                <w:szCs w:val="24"/>
              </w:rPr>
            </w:pPr>
            <w:r>
              <w:rPr>
                <w:rFonts w:ascii="Arial" w:hAnsi="Arial" w:cs="Arial"/>
                <w:b/>
                <w:sz w:val="24"/>
                <w:szCs w:val="24"/>
              </w:rPr>
              <w:t xml:space="preserve">5.- </w:t>
            </w:r>
            <w:r w:rsidR="00716EFA">
              <w:rPr>
                <w:rFonts w:ascii="Arial" w:hAnsi="Arial" w:cs="Arial"/>
                <w:b/>
                <w:sz w:val="24"/>
                <w:szCs w:val="24"/>
              </w:rPr>
              <w:t>P</w:t>
            </w:r>
            <w:r w:rsidRPr="00716EFA" w:rsidR="00716EFA">
              <w:rPr>
                <w:rFonts w:ascii="Arial" w:hAnsi="Arial" w:cs="Arial"/>
                <w:b/>
                <w:sz w:val="24"/>
                <w:szCs w:val="24"/>
              </w:rPr>
              <w:t xml:space="preserve">resentación: </w:t>
            </w:r>
          </w:p>
        </w:tc>
        <w:tc>
          <w:tcPr>
            <w:tcW w:w="5910" w:type="dxa"/>
            <w:tcMar/>
          </w:tcPr>
          <w:p w:rsidRPr="00716EFA" w:rsidR="00193B9A" w:rsidP="5EE2AA27" w:rsidRDefault="00143B01" w14:paraId="142CDD71" w14:textId="715668CD">
            <w:pPr>
              <w:spacing w:before="240" w:beforeAutospacing="off" w:after="240" w:afterAutospacing="off"/>
              <w:rPr>
                <w:rFonts w:ascii="Calibri" w:hAnsi="Calibri" w:eastAsia="Calibri" w:cs="Calibri"/>
                <w:noProof w:val="0"/>
                <w:sz w:val="24"/>
                <w:szCs w:val="24"/>
                <w:lang w:val="es-MX"/>
              </w:rPr>
            </w:pPr>
          </w:p>
          <w:p w:rsidRPr="00716EFA" w:rsidR="00193B9A" w:rsidP="5EE2AA27" w:rsidRDefault="00143B01" w14:paraId="658FF1BD" w14:textId="3911B1A5">
            <w:pPr>
              <w:spacing w:before="240" w:beforeAutospacing="off" w:after="240" w:afterAutospacing="off"/>
            </w:pPr>
            <w:r w:rsidRPr="5EE2AA27" w:rsidR="7FEE7E3D">
              <w:rPr>
                <w:rFonts w:ascii="Calibri" w:hAnsi="Calibri" w:eastAsia="Calibri" w:cs="Calibri"/>
                <w:b w:val="1"/>
                <w:bCs w:val="1"/>
                <w:noProof w:val="0"/>
                <w:sz w:val="24"/>
                <w:szCs w:val="24"/>
                <w:lang w:val="es-MX"/>
              </w:rPr>
              <w:t>Tema:</w:t>
            </w:r>
            <w:r w:rsidRPr="5EE2AA27" w:rsidR="7FEE7E3D">
              <w:rPr>
                <w:rFonts w:ascii="Calibri" w:hAnsi="Calibri" w:eastAsia="Calibri" w:cs="Calibri"/>
                <w:noProof w:val="0"/>
                <w:sz w:val="24"/>
                <w:szCs w:val="24"/>
                <w:lang w:val="es-MX"/>
              </w:rPr>
              <w:t xml:space="preserve"> </w:t>
            </w:r>
            <w:r w:rsidRPr="5EE2AA27" w:rsidR="7FEE7E3D">
              <w:rPr>
                <w:rFonts w:ascii="Calibri" w:hAnsi="Calibri" w:eastAsia="Calibri" w:cs="Calibri"/>
                <w:i w:val="1"/>
                <w:iCs w:val="1"/>
                <w:noProof w:val="0"/>
                <w:sz w:val="24"/>
                <w:szCs w:val="24"/>
                <w:lang w:val="es-MX"/>
              </w:rPr>
              <w:t>Instrumentación de la Mercadotecnia en las PYMES</w:t>
            </w:r>
          </w:p>
          <w:p w:rsidRPr="00716EFA" w:rsidR="00193B9A" w:rsidP="5EE2AA27" w:rsidRDefault="00143B01" w14:paraId="45F330EC" w14:textId="013F0940">
            <w:pPr>
              <w:spacing w:before="240" w:beforeAutospacing="off" w:after="240" w:afterAutospacing="off"/>
            </w:pPr>
            <w:r w:rsidRPr="5EE2AA27" w:rsidR="7FEE7E3D">
              <w:rPr>
                <w:rFonts w:ascii="Calibri" w:hAnsi="Calibri" w:eastAsia="Calibri" w:cs="Calibri"/>
                <w:noProof w:val="0"/>
                <w:sz w:val="24"/>
                <w:szCs w:val="24"/>
                <w:lang w:val="es-MX"/>
              </w:rPr>
              <w:t>Nuestro equipo presenta este proyecto porque creemos que la mercadotecnia es un factor clave para el éxito de las micro, pequeñas y medianas empresas (PYMES). Muchas de ellas no logran crecer porque no cuentan con una buena planeación ni con herramientas que les ayuden a organizar y controlar sus estrategias de marketing.</w:t>
            </w:r>
          </w:p>
          <w:p w:rsidRPr="00716EFA" w:rsidR="00193B9A" w:rsidP="5EE2AA27" w:rsidRDefault="00143B01" w14:paraId="39317DFE" w14:textId="75DF4DF5">
            <w:pPr>
              <w:spacing w:before="240" w:beforeAutospacing="off" w:after="240" w:afterAutospacing="off"/>
            </w:pPr>
            <w:r w:rsidRPr="5EE2AA27" w:rsidR="7FEE7E3D">
              <w:rPr>
                <w:rFonts w:ascii="Calibri" w:hAnsi="Calibri" w:eastAsia="Calibri" w:cs="Calibri"/>
                <w:noProof w:val="0"/>
                <w:sz w:val="24"/>
                <w:szCs w:val="24"/>
                <w:lang w:val="es-MX"/>
              </w:rPr>
              <w:t xml:space="preserve">Con este trabajo buscamos mostrar de manera clara y sencilla </w:t>
            </w:r>
            <w:r w:rsidRPr="5EE2AA27" w:rsidR="7FEE7E3D">
              <w:rPr>
                <w:rFonts w:ascii="Calibri" w:hAnsi="Calibri" w:eastAsia="Calibri" w:cs="Calibri"/>
                <w:b w:val="1"/>
                <w:bCs w:val="1"/>
                <w:noProof w:val="0"/>
                <w:sz w:val="24"/>
                <w:szCs w:val="24"/>
                <w:lang w:val="es-MX"/>
              </w:rPr>
              <w:t>qué significa instrumentar la mercadotecnia</w:t>
            </w:r>
            <w:r w:rsidRPr="5EE2AA27" w:rsidR="7FEE7E3D">
              <w:rPr>
                <w:rFonts w:ascii="Calibri" w:hAnsi="Calibri" w:eastAsia="Calibri" w:cs="Calibri"/>
                <w:noProof w:val="0"/>
                <w:sz w:val="24"/>
                <w:szCs w:val="24"/>
                <w:lang w:val="es-MX"/>
              </w:rPr>
              <w:t xml:space="preserve"> y por qué es tan importante para las empresas. La idea es que, a través de </w:t>
            </w:r>
            <w:r w:rsidRPr="5EE2AA27" w:rsidR="7FEE7E3D">
              <w:rPr>
                <w:rFonts w:ascii="Calibri" w:hAnsi="Calibri" w:eastAsia="Calibri" w:cs="Calibri"/>
                <w:b w:val="1"/>
                <w:bCs w:val="1"/>
                <w:noProof w:val="0"/>
                <w:sz w:val="24"/>
                <w:szCs w:val="24"/>
                <w:lang w:val="es-MX"/>
              </w:rPr>
              <w:t>recursos didácticos</w:t>
            </w:r>
            <w:r w:rsidRPr="5EE2AA27" w:rsidR="7FEE7E3D">
              <w:rPr>
                <w:rFonts w:ascii="Calibri" w:hAnsi="Calibri" w:eastAsia="Calibri" w:cs="Calibri"/>
                <w:noProof w:val="0"/>
                <w:sz w:val="24"/>
                <w:szCs w:val="24"/>
                <w:lang w:val="es-MX"/>
              </w:rPr>
              <w:t>, podamos explicar a las PYMES:</w:t>
            </w:r>
          </w:p>
          <w:p w:rsidRPr="00716EFA" w:rsidR="00193B9A" w:rsidP="5EE2AA27" w:rsidRDefault="00143B01" w14:paraId="4C7BBF0E" w14:textId="074D82DB">
            <w:pPr>
              <w:pStyle w:val="Prrafodelista"/>
              <w:numPr>
                <w:ilvl w:val="0"/>
                <w:numId w:val="4"/>
              </w:numPr>
              <w:spacing w:before="240" w:beforeAutospacing="off" w:after="240" w:afterAutospacing="off"/>
              <w:rPr>
                <w:rFonts w:ascii="Calibri" w:hAnsi="Calibri" w:eastAsia="Calibri" w:cs="Calibri"/>
                <w:noProof w:val="0"/>
                <w:sz w:val="24"/>
                <w:szCs w:val="24"/>
                <w:lang w:val="es-MX"/>
              </w:rPr>
            </w:pPr>
            <w:r w:rsidRPr="5EE2AA27" w:rsidR="7FEE7E3D">
              <w:rPr>
                <w:rFonts w:ascii="Calibri" w:hAnsi="Calibri" w:eastAsia="Calibri" w:cs="Calibri"/>
                <w:noProof w:val="0"/>
                <w:sz w:val="24"/>
                <w:szCs w:val="24"/>
                <w:lang w:val="es-MX"/>
              </w:rPr>
              <w:t>Cómo una planeación estratégica puede marcar la diferencia en su crecimiento.</w:t>
            </w:r>
          </w:p>
          <w:p w:rsidRPr="00716EFA" w:rsidR="00193B9A" w:rsidP="5EE2AA27" w:rsidRDefault="00143B01" w14:paraId="03594D9C" w14:textId="58BC8277">
            <w:pPr>
              <w:pStyle w:val="Prrafodelista"/>
              <w:numPr>
                <w:ilvl w:val="0"/>
                <w:numId w:val="4"/>
              </w:numPr>
              <w:spacing w:before="240" w:beforeAutospacing="off" w:after="240" w:afterAutospacing="off"/>
              <w:rPr>
                <w:rFonts w:ascii="Calibri" w:hAnsi="Calibri" w:eastAsia="Calibri" w:cs="Calibri"/>
                <w:noProof w:val="0"/>
                <w:sz w:val="24"/>
                <w:szCs w:val="24"/>
                <w:lang w:val="es-MX"/>
              </w:rPr>
            </w:pPr>
            <w:r w:rsidRPr="5EE2AA27" w:rsidR="7FEE7E3D">
              <w:rPr>
                <w:rFonts w:ascii="Calibri" w:hAnsi="Calibri" w:eastAsia="Calibri" w:cs="Calibri"/>
                <w:noProof w:val="0"/>
                <w:sz w:val="24"/>
                <w:szCs w:val="24"/>
                <w:lang w:val="es-MX"/>
              </w:rPr>
              <w:t>Qué instrumentos y sistemas de control pueden ayudarlas a mejorar sus resultados.</w:t>
            </w:r>
          </w:p>
          <w:p w:rsidRPr="00716EFA" w:rsidR="00193B9A" w:rsidP="5EE2AA27" w:rsidRDefault="00143B01" w14:paraId="27F4ADDD" w14:textId="5FDD5D59">
            <w:pPr>
              <w:pStyle w:val="Prrafodelista"/>
              <w:numPr>
                <w:ilvl w:val="0"/>
                <w:numId w:val="4"/>
              </w:numPr>
              <w:spacing w:before="240" w:beforeAutospacing="off" w:after="240" w:afterAutospacing="off"/>
              <w:rPr>
                <w:rFonts w:ascii="Calibri" w:hAnsi="Calibri" w:eastAsia="Calibri" w:cs="Calibri"/>
                <w:noProof w:val="0"/>
                <w:sz w:val="24"/>
                <w:szCs w:val="24"/>
                <w:lang w:val="es-MX"/>
              </w:rPr>
            </w:pPr>
            <w:r w:rsidRPr="5EE2AA27" w:rsidR="7FEE7E3D">
              <w:rPr>
                <w:rFonts w:ascii="Calibri" w:hAnsi="Calibri" w:eastAsia="Calibri" w:cs="Calibri"/>
                <w:noProof w:val="0"/>
                <w:sz w:val="24"/>
                <w:szCs w:val="24"/>
                <w:lang w:val="es-MX"/>
              </w:rPr>
              <w:t>De qué manera pueden aprovechar mejor sus recursos y responder más rápido a los cambios del mercado.</w:t>
            </w:r>
          </w:p>
          <w:p w:rsidRPr="00716EFA" w:rsidR="00193B9A" w:rsidP="5EE2AA27" w:rsidRDefault="00143B01" w14:paraId="1BB6CDD7" w14:textId="455E74FE">
            <w:pPr>
              <w:spacing w:before="240" w:beforeAutospacing="off" w:after="240" w:afterAutospacing="off"/>
            </w:pPr>
            <w:r w:rsidRPr="5EE2AA27" w:rsidR="7FEE7E3D">
              <w:rPr>
                <w:rFonts w:ascii="Calibri" w:hAnsi="Calibri" w:eastAsia="Calibri" w:cs="Calibri"/>
                <w:noProof w:val="0"/>
                <w:sz w:val="24"/>
                <w:szCs w:val="24"/>
                <w:lang w:val="es-MX"/>
              </w:rPr>
              <w:t xml:space="preserve">El propósito de nuestro proyecto es brindar a las PYMES </w:t>
            </w:r>
            <w:r w:rsidRPr="5EE2AA27" w:rsidR="7FEE7E3D">
              <w:rPr>
                <w:rFonts w:ascii="Calibri" w:hAnsi="Calibri" w:eastAsia="Calibri" w:cs="Calibri"/>
                <w:b w:val="1"/>
                <w:bCs w:val="1"/>
                <w:noProof w:val="0"/>
                <w:sz w:val="24"/>
                <w:szCs w:val="24"/>
                <w:lang w:val="es-MX"/>
              </w:rPr>
              <w:t>herramientas útiles y prácticas</w:t>
            </w:r>
            <w:r w:rsidRPr="5EE2AA27" w:rsidR="7FEE7E3D">
              <w:rPr>
                <w:rFonts w:ascii="Calibri" w:hAnsi="Calibri" w:eastAsia="Calibri" w:cs="Calibri"/>
                <w:noProof w:val="0"/>
                <w:sz w:val="24"/>
                <w:szCs w:val="24"/>
                <w:lang w:val="es-MX"/>
              </w:rPr>
              <w:t xml:space="preserve"> que les permitan profesionalizar sus estrategias, mantenerse competitivas y asegurar un crecimiento más sólido.</w:t>
            </w:r>
          </w:p>
          <w:p w:rsidRPr="00716EFA" w:rsidR="00193B9A" w:rsidP="5EE2AA27" w:rsidRDefault="00143B01" w14:paraId="2BC103BA" w14:textId="459208C3">
            <w:pPr>
              <w:spacing w:before="240" w:beforeAutospacing="off" w:after="240" w:afterAutospacing="off"/>
            </w:pPr>
            <w:r w:rsidRPr="5EE2AA27" w:rsidR="7FEE7E3D">
              <w:rPr>
                <w:rFonts w:ascii="Calibri" w:hAnsi="Calibri" w:eastAsia="Calibri" w:cs="Calibri"/>
                <w:noProof w:val="0"/>
                <w:sz w:val="24"/>
                <w:szCs w:val="24"/>
                <w:lang w:val="es-MX"/>
              </w:rPr>
              <w:t>Como equipo, queremos aportar una visión accesible y aplicable, que realmente sirva para que estas empresas comprendan que la mercadotecnia no es solo publicidad, sino una herramienta estratégica para crecer y mantenerse en el mercado.</w:t>
            </w:r>
          </w:p>
          <w:p w:rsidRPr="00716EFA" w:rsidR="00193B9A" w:rsidP="5EE2AA27" w:rsidRDefault="00143B01" w14:paraId="4D84BAF2" w14:textId="5C6AF106">
            <w:pPr>
              <w:pStyle w:val="Normal"/>
              <w:rPr>
                <w:sz w:val="24"/>
                <w:szCs w:val="24"/>
              </w:rPr>
            </w:pPr>
          </w:p>
        </w:tc>
      </w:tr>
      <w:tr w:rsidRPr="00716EFA" w:rsidR="00193B9A" w:rsidTr="5EE2AA27" w14:paraId="64B9552B" w14:textId="77777777">
        <w:trPr>
          <w:trHeight w:val="300"/>
        </w:trPr>
        <w:tc>
          <w:tcPr>
            <w:tcW w:w="4920" w:type="dxa"/>
            <w:tcMar/>
          </w:tcPr>
          <w:p w:rsidRPr="00716EFA" w:rsidR="00193B9A" w:rsidRDefault="00C74E1F" w14:paraId="65396368" w14:textId="77777777">
            <w:pPr>
              <w:rPr>
                <w:rFonts w:ascii="Arial" w:hAnsi="Arial" w:cs="Arial"/>
                <w:b/>
                <w:sz w:val="24"/>
                <w:szCs w:val="24"/>
              </w:rPr>
            </w:pPr>
            <w:r>
              <w:rPr>
                <w:rFonts w:ascii="Arial" w:hAnsi="Arial" w:cs="Arial"/>
                <w:b/>
                <w:sz w:val="24"/>
                <w:szCs w:val="24"/>
              </w:rPr>
              <w:t xml:space="preserve">6.- </w:t>
            </w:r>
            <w:r w:rsidR="00716EFA">
              <w:rPr>
                <w:rFonts w:ascii="Arial" w:hAnsi="Arial" w:cs="Arial"/>
                <w:b/>
                <w:sz w:val="24"/>
                <w:szCs w:val="24"/>
              </w:rPr>
              <w:t>O</w:t>
            </w:r>
            <w:r w:rsidRPr="00716EFA" w:rsidR="00716EFA">
              <w:rPr>
                <w:rFonts w:ascii="Arial" w:hAnsi="Arial" w:cs="Arial"/>
                <w:b/>
                <w:sz w:val="24"/>
                <w:szCs w:val="24"/>
              </w:rPr>
              <w:t>bjetivo:</w:t>
            </w:r>
          </w:p>
        </w:tc>
        <w:tc>
          <w:tcPr>
            <w:tcW w:w="5910" w:type="dxa"/>
            <w:tcMar/>
          </w:tcPr>
          <w:p w:rsidRPr="00716EFA" w:rsidR="00193B9A" w:rsidP="5EE2AA27" w:rsidRDefault="5CAAB228" w14:paraId="5D9A8E78" w14:textId="7763091F">
            <w:pPr>
              <w:pStyle w:val="Heading3"/>
              <w:suppressLineNumbers w:val="0"/>
              <w:bidi w:val="0"/>
              <w:spacing w:before="281" w:beforeAutospacing="off" w:after="281" w:afterAutospacing="off" w:line="240" w:lineRule="auto"/>
              <w:ind w:left="0" w:right="0"/>
              <w:jc w:val="left"/>
              <w:rPr>
                <w:rFonts w:ascii="Arial" w:hAnsi="Arial" w:eastAsia="Arial" w:cs="Arial"/>
                <w:b w:val="1"/>
                <w:bCs w:val="1"/>
                <w:noProof w:val="0"/>
                <w:color w:val="auto"/>
                <w:sz w:val="24"/>
                <w:szCs w:val="24"/>
                <w:lang w:val="es-MX"/>
              </w:rPr>
            </w:pPr>
            <w:r w:rsidRPr="5EE2AA27" w:rsidR="12060B51">
              <w:rPr>
                <w:rFonts w:ascii="Arial" w:hAnsi="Arial" w:eastAsia="Arial" w:cs="Arial"/>
                <w:b w:val="1"/>
                <w:bCs w:val="1"/>
                <w:noProof w:val="0"/>
                <w:color w:val="auto"/>
                <w:sz w:val="24"/>
                <w:szCs w:val="24"/>
                <w:lang w:val="es-MX"/>
              </w:rPr>
              <w:t>OBJETIVO DEL PROYECTO</w:t>
            </w:r>
          </w:p>
          <w:p w:rsidRPr="00716EFA" w:rsidR="00193B9A" w:rsidP="5EE2AA27" w:rsidRDefault="5CAAB228" w14:paraId="39D6BC26" w14:textId="41EA75E2">
            <w:pPr>
              <w:spacing w:before="240" w:beforeAutospacing="off" w:after="240" w:afterAutospacing="off"/>
            </w:pPr>
            <w:r w:rsidRPr="5EE2AA27" w:rsidR="12060B51">
              <w:rPr>
                <w:rFonts w:ascii="Arial" w:hAnsi="Arial" w:eastAsia="Arial" w:cs="Arial"/>
                <w:noProof w:val="0"/>
                <w:sz w:val="24"/>
                <w:szCs w:val="24"/>
                <w:lang w:val="es-MX"/>
              </w:rPr>
              <w:t xml:space="preserve">Dar a conocer a las micro, pequeñas y medianas empresas (PYMES) la importancia de contar con una </w:t>
            </w:r>
            <w:r w:rsidRPr="5EE2AA27" w:rsidR="12060B51">
              <w:rPr>
                <w:rFonts w:ascii="Arial" w:hAnsi="Arial" w:eastAsia="Arial" w:cs="Arial"/>
                <w:b w:val="1"/>
                <w:bCs w:val="1"/>
                <w:noProof w:val="0"/>
                <w:sz w:val="24"/>
                <w:szCs w:val="24"/>
                <w:lang w:val="es-MX"/>
              </w:rPr>
              <w:t>planeación y control en mercadotecnia</w:t>
            </w:r>
            <w:r w:rsidRPr="5EE2AA27" w:rsidR="12060B51">
              <w:rPr>
                <w:rFonts w:ascii="Arial" w:hAnsi="Arial" w:eastAsia="Arial" w:cs="Arial"/>
                <w:noProof w:val="0"/>
                <w:sz w:val="24"/>
                <w:szCs w:val="24"/>
                <w:lang w:val="es-MX"/>
              </w:rPr>
              <w:t>, mediante recursos didácticos que les ayuden a identificar herramientas prácticas para organizar sus estrategias, aprovechar mejor sus recursos y fortalecer su crecimiento dentro de un entorno competitivo.</w:t>
            </w:r>
          </w:p>
          <w:p w:rsidRPr="00716EFA" w:rsidR="00193B9A" w:rsidRDefault="5CAAB228" w14:paraId="65A77827" w14:textId="04C2C6E8">
            <w:pPr>
              <w:rPr>
                <w:rFonts w:ascii="Arial" w:hAnsi="Arial" w:cs="Arial"/>
                <w:sz w:val="24"/>
                <w:szCs w:val="24"/>
              </w:rPr>
            </w:pPr>
          </w:p>
        </w:tc>
      </w:tr>
      <w:tr w:rsidRPr="00716EFA" w:rsidR="00193B9A" w:rsidTr="5EE2AA27" w14:paraId="12ADEBDB" w14:textId="77777777">
        <w:trPr>
          <w:trHeight w:val="300"/>
        </w:trPr>
        <w:tc>
          <w:tcPr>
            <w:tcW w:w="4920" w:type="dxa"/>
            <w:tcMar/>
          </w:tcPr>
          <w:p w:rsidRPr="00716EFA" w:rsidR="00193B9A" w:rsidRDefault="00C74E1F" w14:paraId="35054D21" w14:textId="77777777">
            <w:pPr>
              <w:rPr>
                <w:rFonts w:ascii="Arial" w:hAnsi="Arial" w:cs="Arial"/>
                <w:b/>
                <w:sz w:val="24"/>
                <w:szCs w:val="24"/>
              </w:rPr>
            </w:pPr>
            <w:r>
              <w:rPr>
                <w:rFonts w:ascii="Arial" w:hAnsi="Arial" w:cs="Arial"/>
                <w:b/>
                <w:sz w:val="24"/>
                <w:szCs w:val="24"/>
              </w:rPr>
              <w:t xml:space="preserve">7.- </w:t>
            </w:r>
            <w:r w:rsidR="00716EFA">
              <w:rPr>
                <w:rFonts w:ascii="Arial" w:hAnsi="Arial" w:cs="Arial"/>
                <w:b/>
                <w:sz w:val="24"/>
                <w:szCs w:val="24"/>
              </w:rPr>
              <w:t>T</w:t>
            </w:r>
            <w:r w:rsidRPr="00716EFA" w:rsidR="00716EFA">
              <w:rPr>
                <w:rFonts w:ascii="Arial" w:hAnsi="Arial" w:cs="Arial"/>
                <w:b/>
                <w:sz w:val="24"/>
                <w:szCs w:val="24"/>
              </w:rPr>
              <w:t xml:space="preserve">iempo de realización: </w:t>
            </w:r>
          </w:p>
        </w:tc>
        <w:tc>
          <w:tcPr>
            <w:tcW w:w="5910" w:type="dxa"/>
            <w:tcMar/>
          </w:tcPr>
          <w:p w:rsidRPr="00716EFA" w:rsidR="00193B9A" w:rsidP="5EE2AA27" w:rsidRDefault="00193B9A" w14:paraId="6BFDEE9F" w14:textId="0317C1B5">
            <w:pPr>
              <w:spacing w:before="240" w:beforeAutospacing="off" w:after="240" w:afterAutospacing="off"/>
            </w:pPr>
            <w:r w:rsidRPr="5EE2AA27" w:rsidR="788E2A8C">
              <w:rPr>
                <w:rFonts w:ascii="Arial" w:hAnsi="Arial" w:eastAsia="Arial" w:cs="Arial"/>
                <w:noProof w:val="0"/>
                <w:sz w:val="24"/>
                <w:szCs w:val="24"/>
                <w:lang w:val="es-MX"/>
              </w:rPr>
              <w:t xml:space="preserve">📅 </w:t>
            </w:r>
            <w:r w:rsidRPr="5EE2AA27" w:rsidR="788E2A8C">
              <w:rPr>
                <w:rFonts w:ascii="Arial" w:hAnsi="Arial" w:eastAsia="Arial" w:cs="Arial"/>
                <w:b w:val="1"/>
                <w:bCs w:val="1"/>
                <w:noProof w:val="0"/>
                <w:sz w:val="24"/>
                <w:szCs w:val="24"/>
                <w:lang w:val="es-MX"/>
              </w:rPr>
              <w:t>Tiempo de realización:</w:t>
            </w:r>
            <w:r w:rsidRPr="5EE2AA27" w:rsidR="788E2A8C">
              <w:rPr>
                <w:rFonts w:ascii="Arial" w:hAnsi="Arial" w:eastAsia="Arial" w:cs="Arial"/>
                <w:noProof w:val="0"/>
                <w:sz w:val="24"/>
                <w:szCs w:val="24"/>
                <w:lang w:val="es-MX"/>
              </w:rPr>
              <w:t xml:space="preserve"> </w:t>
            </w:r>
            <w:r w:rsidRPr="5EE2AA27" w:rsidR="788E2A8C">
              <w:rPr>
                <w:rFonts w:ascii="Arial" w:hAnsi="Arial" w:eastAsia="Arial" w:cs="Arial"/>
                <w:i w:val="1"/>
                <w:iCs w:val="1"/>
                <w:noProof w:val="0"/>
                <w:sz w:val="24"/>
                <w:szCs w:val="24"/>
                <w:lang w:val="es-MX"/>
              </w:rPr>
              <w:t>27 días</w:t>
            </w:r>
          </w:p>
          <w:p w:rsidRPr="00716EFA" w:rsidR="00193B9A" w:rsidP="5EE2AA27" w:rsidRDefault="00193B9A" w14:paraId="276CC428" w14:textId="7B7342A8">
            <w:pPr>
              <w:pStyle w:val="Normal"/>
              <w:rPr>
                <w:rFonts w:ascii="Arial" w:hAnsi="Arial" w:eastAsia="Arial" w:cs="Arial"/>
                <w:noProof w:val="0"/>
                <w:sz w:val="24"/>
                <w:szCs w:val="24"/>
                <w:lang w:val="es-MX"/>
              </w:rPr>
            </w:pPr>
            <w:r w:rsidRPr="5EE2AA27" w:rsidR="788E2A8C">
              <w:rPr>
                <w:rFonts w:ascii="Arial" w:hAnsi="Arial" w:eastAsia="Arial" w:cs="Arial"/>
                <w:noProof w:val="0"/>
                <w:sz w:val="24"/>
                <w:szCs w:val="24"/>
                <w:lang w:val="es-MX"/>
              </w:rPr>
              <w:t xml:space="preserve">✅ </w:t>
            </w:r>
            <w:r w:rsidRPr="5EE2AA27" w:rsidR="788E2A8C">
              <w:rPr>
                <w:rFonts w:ascii="Arial" w:hAnsi="Arial" w:eastAsia="Arial" w:cs="Arial"/>
                <w:b w:val="1"/>
                <w:bCs w:val="1"/>
                <w:noProof w:val="0"/>
                <w:sz w:val="24"/>
                <w:szCs w:val="24"/>
                <w:lang w:val="es-MX"/>
              </w:rPr>
              <w:t>648 horas</w:t>
            </w:r>
            <w:r>
              <w:br/>
            </w:r>
          </w:p>
        </w:tc>
      </w:tr>
      <w:tr w:rsidRPr="00716EFA" w:rsidR="00193B9A" w:rsidTr="5EE2AA27" w14:paraId="43C7BF8F" w14:textId="77777777">
        <w:trPr>
          <w:trHeight w:val="300"/>
        </w:trPr>
        <w:tc>
          <w:tcPr>
            <w:tcW w:w="4920" w:type="dxa"/>
            <w:tcMar/>
          </w:tcPr>
          <w:p w:rsidRPr="00716EFA" w:rsidR="00193B9A" w:rsidP="00193B9A" w:rsidRDefault="00193B9A" w14:paraId="353DE250" w14:textId="77777777">
            <w:pPr>
              <w:jc w:val="both"/>
              <w:rPr>
                <w:rFonts w:ascii="Arial" w:hAnsi="Arial" w:cs="Arial"/>
                <w:sz w:val="24"/>
                <w:szCs w:val="24"/>
                <w:lang w:val="es-ES"/>
              </w:rPr>
            </w:pPr>
            <w:r w:rsidRPr="00716EFA">
              <w:rPr>
                <w:rFonts w:ascii="Arial" w:hAnsi="Arial" w:cs="Arial"/>
                <w:sz w:val="24"/>
                <w:szCs w:val="24"/>
              </w:rPr>
              <w:t xml:space="preserve">La metodología seleccionada para trabajar el proyecto, </w:t>
            </w:r>
            <w:r w:rsidR="00496BE2">
              <w:rPr>
                <w:rFonts w:ascii="Arial" w:hAnsi="Arial" w:cs="Arial"/>
                <w:sz w:val="24"/>
                <w:szCs w:val="24"/>
              </w:rPr>
              <w:t>se</w:t>
            </w:r>
            <w:r w:rsidRPr="00716EFA">
              <w:rPr>
                <w:rFonts w:ascii="Arial" w:hAnsi="Arial" w:cs="Arial"/>
                <w:sz w:val="24"/>
                <w:szCs w:val="24"/>
              </w:rPr>
              <w:t xml:space="preserve"> divide en tres fases: </w:t>
            </w:r>
          </w:p>
        </w:tc>
        <w:tc>
          <w:tcPr>
            <w:tcW w:w="5910" w:type="dxa"/>
            <w:tcMar/>
          </w:tcPr>
          <w:p w:rsidR="00496BE2" w:rsidP="00496BE2" w:rsidRDefault="00193B9A" w14:paraId="221FE1EB" w14:textId="77777777">
            <w:pPr>
              <w:pStyle w:val="Prrafodelista"/>
              <w:numPr>
                <w:ilvl w:val="0"/>
                <w:numId w:val="1"/>
              </w:numPr>
              <w:rPr>
                <w:rFonts w:ascii="Arial" w:hAnsi="Arial" w:cs="Arial"/>
                <w:bCs/>
                <w:iCs/>
                <w:sz w:val="24"/>
                <w:szCs w:val="24"/>
                <w:lang w:val="es-ES"/>
              </w:rPr>
            </w:pPr>
            <w:r w:rsidRPr="00496BE2">
              <w:rPr>
                <w:rFonts w:ascii="Arial" w:hAnsi="Arial" w:cs="Arial"/>
                <w:bCs/>
                <w:sz w:val="24"/>
                <w:szCs w:val="24"/>
                <w:lang w:val="es-ES"/>
              </w:rPr>
              <w:t>P</w:t>
            </w:r>
            <w:r w:rsidRPr="00496BE2">
              <w:rPr>
                <w:rFonts w:ascii="Arial" w:hAnsi="Arial" w:cs="Arial"/>
                <w:bCs/>
                <w:iCs/>
                <w:sz w:val="24"/>
                <w:szCs w:val="24"/>
                <w:lang w:val="es-ES"/>
              </w:rPr>
              <w:t>reparación</w:t>
            </w:r>
          </w:p>
          <w:p w:rsidR="00496BE2" w:rsidP="00496BE2" w:rsidRDefault="00193B9A" w14:paraId="3C2AB975" w14:textId="77777777">
            <w:pPr>
              <w:pStyle w:val="Prrafodelista"/>
              <w:numPr>
                <w:ilvl w:val="0"/>
                <w:numId w:val="1"/>
              </w:numPr>
              <w:rPr>
                <w:rFonts w:ascii="Arial" w:hAnsi="Arial" w:cs="Arial"/>
                <w:bCs/>
                <w:iCs/>
                <w:sz w:val="24"/>
                <w:szCs w:val="24"/>
                <w:lang w:val="es-ES"/>
              </w:rPr>
            </w:pPr>
            <w:r w:rsidRPr="00496BE2">
              <w:rPr>
                <w:rFonts w:ascii="Arial" w:hAnsi="Arial" w:cs="Arial"/>
                <w:bCs/>
                <w:iCs/>
                <w:sz w:val="24"/>
                <w:szCs w:val="24"/>
                <w:lang w:val="es-ES"/>
              </w:rPr>
              <w:t xml:space="preserve"> Desarrollo y  </w:t>
            </w:r>
          </w:p>
          <w:p w:rsidRPr="00716EFA" w:rsidR="00193B9A" w:rsidP="00496BE2" w:rsidRDefault="00193B9A" w14:paraId="4E19831D" w14:textId="77777777">
            <w:pPr>
              <w:pStyle w:val="Prrafodelista"/>
              <w:numPr>
                <w:ilvl w:val="0"/>
                <w:numId w:val="1"/>
              </w:numPr>
              <w:rPr>
                <w:rFonts w:ascii="Arial" w:hAnsi="Arial" w:cs="Arial"/>
                <w:sz w:val="24"/>
                <w:szCs w:val="24"/>
                <w:lang w:val="es-ES"/>
              </w:rPr>
            </w:pPr>
            <w:r w:rsidRPr="00496BE2">
              <w:rPr>
                <w:rFonts w:ascii="Arial" w:hAnsi="Arial" w:cs="Arial"/>
                <w:bCs/>
                <w:iCs/>
                <w:sz w:val="24"/>
                <w:szCs w:val="24"/>
                <w:lang w:val="es-ES"/>
              </w:rPr>
              <w:t>Comunicación.</w:t>
            </w:r>
          </w:p>
        </w:tc>
      </w:tr>
      <w:tr w:rsidRPr="00716EFA" w:rsidR="00950195" w:rsidTr="5EE2AA27" w14:paraId="3DF55993" w14:textId="77777777">
        <w:trPr>
          <w:trHeight w:val="300"/>
        </w:trPr>
        <w:tc>
          <w:tcPr>
            <w:tcW w:w="10830" w:type="dxa"/>
            <w:gridSpan w:val="2"/>
            <w:tcMar/>
          </w:tcPr>
          <w:p w:rsidRPr="00106EBA" w:rsidR="00950195" w:rsidP="00106EBA" w:rsidRDefault="00C74E1F" w14:paraId="610CAA7D" w14:textId="77777777">
            <w:pPr>
              <w:jc w:val="center"/>
              <w:rPr>
                <w:rFonts w:ascii="Arial" w:hAnsi="Arial" w:cs="Arial"/>
                <w:b/>
                <w:sz w:val="24"/>
                <w:szCs w:val="24"/>
                <w:lang w:val="es-ES"/>
              </w:rPr>
            </w:pPr>
            <w:r>
              <w:rPr>
                <w:rFonts w:ascii="Arial" w:hAnsi="Arial" w:cs="Arial"/>
                <w:b/>
                <w:sz w:val="24"/>
                <w:szCs w:val="24"/>
                <w:lang w:val="es-ES"/>
              </w:rPr>
              <w:t xml:space="preserve">8.- </w:t>
            </w:r>
            <w:r w:rsidRPr="00716EFA" w:rsidR="00950195">
              <w:rPr>
                <w:rFonts w:ascii="Arial" w:hAnsi="Arial" w:cs="Arial"/>
                <w:b/>
                <w:sz w:val="24"/>
                <w:szCs w:val="24"/>
                <w:lang w:val="es-ES"/>
              </w:rPr>
              <w:t>Fase de Preparación</w:t>
            </w:r>
          </w:p>
        </w:tc>
      </w:tr>
      <w:tr w:rsidRPr="00716EFA" w:rsidR="00950195" w:rsidTr="5EE2AA27" w14:paraId="081FA624" w14:textId="77777777">
        <w:trPr>
          <w:trHeight w:val="300"/>
        </w:trPr>
        <w:tc>
          <w:tcPr>
            <w:tcW w:w="4920" w:type="dxa"/>
            <w:tcMar/>
          </w:tcPr>
          <w:p w:rsidRPr="00716EFA" w:rsidR="00950195" w:rsidP="00106EBA" w:rsidRDefault="00C74E1F" w14:paraId="087A1FEB" w14:textId="77777777">
            <w:pPr>
              <w:pStyle w:val="Default"/>
              <w:jc w:val="both"/>
              <w:rPr>
                <w:rFonts w:ascii="Arial" w:hAnsi="Arial" w:cs="Arial"/>
              </w:rPr>
            </w:pPr>
            <w:r>
              <w:rPr>
                <w:rFonts w:ascii="Arial" w:hAnsi="Arial" w:cs="Arial"/>
                <w:bCs/>
              </w:rPr>
              <w:t>8.1.-</w:t>
            </w:r>
            <w:r w:rsidRPr="00716EFA" w:rsidR="00950195">
              <w:rPr>
                <w:rFonts w:ascii="Arial" w:hAnsi="Arial" w:cs="Arial"/>
                <w:bCs/>
              </w:rPr>
              <w:t xml:space="preserve">Identificar los temas de aprendizaje que </w:t>
            </w:r>
            <w:r w:rsidR="00143B01">
              <w:rPr>
                <w:rFonts w:ascii="Arial" w:hAnsi="Arial" w:cs="Arial"/>
                <w:bCs/>
              </w:rPr>
              <w:t>se conocen</w:t>
            </w:r>
            <w:r w:rsidRPr="00716EFA" w:rsidR="00950195">
              <w:rPr>
                <w:rFonts w:ascii="Arial" w:hAnsi="Arial" w:cs="Arial"/>
                <w:bCs/>
              </w:rPr>
              <w:t xml:space="preserve"> y los que no </w:t>
            </w:r>
            <w:r w:rsidR="00143B01">
              <w:rPr>
                <w:rFonts w:ascii="Arial" w:hAnsi="Arial" w:cs="Arial"/>
                <w:bCs/>
              </w:rPr>
              <w:t>se conocen</w:t>
            </w:r>
            <w:r w:rsidRPr="00716EFA" w:rsidR="00950195">
              <w:rPr>
                <w:rFonts w:ascii="Arial" w:hAnsi="Arial" w:cs="Arial"/>
                <w:bCs/>
              </w:rPr>
              <w:t xml:space="preserve">. </w:t>
            </w:r>
          </w:p>
        </w:tc>
        <w:tc>
          <w:tcPr>
            <w:tcW w:w="5910" w:type="dxa"/>
            <w:tcMar/>
          </w:tcPr>
          <w:p w:rsidRPr="00716EFA" w:rsidR="00950195" w:rsidP="5CAAB228" w:rsidRDefault="5CAAB228" w14:paraId="1D49F756" w14:textId="4FAAFF7A">
            <w:pPr>
              <w:jc w:val="both"/>
              <w:rPr>
                <w:rFonts w:ascii="Arial" w:hAnsi="Arial" w:cs="Arial"/>
                <w:b/>
                <w:bCs/>
                <w:sz w:val="24"/>
                <w:szCs w:val="24"/>
                <w:lang w:val="es-ES"/>
              </w:rPr>
            </w:pPr>
            <w:r w:rsidRPr="5CAAB228">
              <w:rPr>
                <w:rFonts w:ascii="Arial" w:hAnsi="Arial" w:cs="Arial"/>
                <w:b/>
                <w:bCs/>
                <w:sz w:val="24"/>
                <w:szCs w:val="24"/>
                <w:lang w:val="es-ES"/>
              </w:rPr>
              <w:t>Tema que conocemos:</w:t>
            </w:r>
          </w:p>
          <w:p w:rsidRPr="00716EFA" w:rsidR="00950195" w:rsidP="5CAAB228" w:rsidRDefault="00950195" w14:paraId="3378E0EF" w14:textId="4E2169FD">
            <w:pPr>
              <w:jc w:val="both"/>
              <w:rPr>
                <w:rFonts w:ascii="Arial" w:hAnsi="Arial" w:cs="Arial"/>
                <w:b/>
                <w:bCs/>
                <w:sz w:val="24"/>
                <w:szCs w:val="24"/>
                <w:lang w:val="es-ES"/>
              </w:rPr>
            </w:pPr>
          </w:p>
          <w:p w:rsidRPr="00716EFA" w:rsidR="00950195" w:rsidP="5CAAB228" w:rsidRDefault="00950195" w14:paraId="4A7231E7" w14:textId="3208A286">
            <w:pPr>
              <w:jc w:val="both"/>
              <w:rPr>
                <w:rFonts w:ascii="Arial" w:hAnsi="Arial" w:cs="Arial"/>
                <w:sz w:val="24"/>
                <w:szCs w:val="24"/>
                <w:lang w:val="es-ES"/>
              </w:rPr>
            </w:pPr>
          </w:p>
          <w:p w:rsidRPr="00716EFA" w:rsidR="00950195" w:rsidP="5CAAB228" w:rsidRDefault="5CAAB228" w14:paraId="0E4821BB" w14:textId="6C400AF9">
            <w:pPr>
              <w:jc w:val="both"/>
              <w:rPr>
                <w:rFonts w:ascii="Arial" w:hAnsi="Arial" w:cs="Arial"/>
                <w:sz w:val="24"/>
                <w:szCs w:val="24"/>
                <w:lang w:val="es-ES"/>
              </w:rPr>
            </w:pPr>
            <w:r w:rsidRPr="5CAAB228">
              <w:rPr>
                <w:rFonts w:ascii="Arial" w:hAnsi="Arial" w:cs="Arial"/>
                <w:sz w:val="24"/>
                <w:szCs w:val="24"/>
                <w:lang w:val="es-ES"/>
              </w:rPr>
              <w:t>Sabemos que es la administración</w:t>
            </w:r>
          </w:p>
          <w:p w:rsidRPr="00716EFA" w:rsidR="00950195" w:rsidP="5CAAB228" w:rsidRDefault="5CAAB228" w14:paraId="30FBE593" w14:textId="0B167927">
            <w:pPr>
              <w:jc w:val="both"/>
              <w:rPr>
                <w:rFonts w:ascii="Arial" w:hAnsi="Arial" w:cs="Arial"/>
                <w:sz w:val="24"/>
                <w:szCs w:val="24"/>
              </w:rPr>
            </w:pPr>
            <w:r w:rsidRPr="5CAAB228">
              <w:rPr>
                <w:rFonts w:ascii="Arial" w:hAnsi="Arial" w:cs="Arial"/>
                <w:sz w:val="24"/>
                <w:szCs w:val="24"/>
              </w:rPr>
              <w:t xml:space="preserve">Conocemos que es la </w:t>
            </w:r>
            <w:proofErr w:type="spellStart"/>
            <w:r w:rsidRPr="5CAAB228">
              <w:rPr>
                <w:rFonts w:ascii="Arial" w:hAnsi="Arial" w:cs="Arial"/>
                <w:sz w:val="24"/>
                <w:szCs w:val="24"/>
              </w:rPr>
              <w:t>mercadoctenía</w:t>
            </w:r>
            <w:proofErr w:type="spellEnd"/>
          </w:p>
          <w:p w:rsidRPr="00716EFA" w:rsidR="00950195" w:rsidP="5CAAB228" w:rsidRDefault="5CAAB228" w14:paraId="70FA105D" w14:textId="0942DDFD">
            <w:pPr>
              <w:jc w:val="both"/>
              <w:rPr>
                <w:rFonts w:ascii="Arial" w:hAnsi="Arial" w:cs="Arial"/>
                <w:sz w:val="24"/>
                <w:szCs w:val="24"/>
                <w:lang w:val="es-ES"/>
              </w:rPr>
            </w:pPr>
            <w:r w:rsidRPr="5CAAB228">
              <w:rPr>
                <w:rFonts w:ascii="Arial" w:hAnsi="Arial" w:cs="Arial"/>
                <w:sz w:val="24"/>
                <w:szCs w:val="24"/>
                <w:lang w:val="es-ES"/>
              </w:rPr>
              <w:t>Conocemos que es un instrumento</w:t>
            </w:r>
          </w:p>
          <w:p w:rsidRPr="00716EFA" w:rsidR="00950195" w:rsidP="5CAAB228" w:rsidRDefault="5CAAB228" w14:paraId="013ED527" w14:textId="15176270">
            <w:pPr>
              <w:jc w:val="both"/>
              <w:rPr>
                <w:rFonts w:ascii="Arial" w:hAnsi="Arial" w:cs="Arial"/>
                <w:sz w:val="24"/>
                <w:szCs w:val="24"/>
              </w:rPr>
            </w:pPr>
            <w:r w:rsidRPr="5CAAB228">
              <w:rPr>
                <w:rFonts w:ascii="Arial" w:hAnsi="Arial" w:cs="Arial"/>
                <w:sz w:val="24"/>
                <w:szCs w:val="24"/>
              </w:rPr>
              <w:t>Sabemos que es el  marketing</w:t>
            </w:r>
          </w:p>
          <w:p w:rsidRPr="00716EFA" w:rsidR="00950195" w:rsidP="5CAAB228" w:rsidRDefault="00950195" w14:paraId="154E59E5" w14:textId="05DFB146">
            <w:pPr>
              <w:jc w:val="both"/>
            </w:pPr>
          </w:p>
          <w:p w:rsidRPr="00716EFA" w:rsidR="00950195" w:rsidP="5CAAB228" w:rsidRDefault="5CAAB228" w14:paraId="09ADC2BC" w14:textId="6FFD5AF8">
            <w:pPr>
              <w:jc w:val="both"/>
            </w:pPr>
            <w:r w:rsidRPr="5CAAB228">
              <w:rPr>
                <w:rFonts w:ascii="Arial" w:hAnsi="Arial" w:cs="Arial"/>
                <w:b/>
                <w:bCs/>
                <w:sz w:val="24"/>
                <w:szCs w:val="24"/>
                <w:lang w:val="es-ES"/>
              </w:rPr>
              <w:t>Temas que no conocemos</w:t>
            </w:r>
          </w:p>
          <w:p w:rsidRPr="00716EFA" w:rsidR="00950195" w:rsidP="5CAAB228" w:rsidRDefault="5CAAB228" w14:paraId="39A90AC5" w14:textId="2DD825C8">
            <w:pPr>
              <w:jc w:val="both"/>
              <w:rPr>
                <w:rFonts w:ascii="Arial" w:hAnsi="Arial" w:cs="Arial"/>
                <w:sz w:val="24"/>
                <w:szCs w:val="24"/>
                <w:lang w:val="es-ES"/>
              </w:rPr>
            </w:pPr>
            <w:r w:rsidRPr="5CAAB228">
              <w:rPr>
                <w:rFonts w:ascii="Arial" w:hAnsi="Arial" w:cs="Arial"/>
                <w:sz w:val="24"/>
                <w:szCs w:val="24"/>
                <w:lang w:val="es-ES"/>
              </w:rPr>
              <w:t>Sobre la contabilidad</w:t>
            </w:r>
          </w:p>
          <w:p w:rsidRPr="00716EFA" w:rsidR="00950195" w:rsidP="5CAAB228" w:rsidRDefault="5CAAB228" w14:paraId="2B7E2B28" w14:textId="46D9D786">
            <w:pPr>
              <w:jc w:val="both"/>
              <w:rPr>
                <w:rFonts w:ascii="Arial" w:hAnsi="Arial" w:cs="Arial"/>
                <w:sz w:val="24"/>
                <w:szCs w:val="24"/>
                <w:lang w:val="es-ES"/>
              </w:rPr>
            </w:pPr>
            <w:r w:rsidRPr="5CAAB228">
              <w:rPr>
                <w:rFonts w:ascii="Arial" w:hAnsi="Arial" w:cs="Arial"/>
                <w:sz w:val="24"/>
                <w:szCs w:val="24"/>
                <w:lang w:val="es-ES"/>
              </w:rPr>
              <w:t xml:space="preserve">No conocemos economía </w:t>
            </w:r>
          </w:p>
          <w:p w:rsidRPr="00716EFA" w:rsidR="00950195" w:rsidP="5CAAB228" w:rsidRDefault="5CAAB228" w14:paraId="16D17D21" w14:textId="7DEC4EF2">
            <w:pPr>
              <w:jc w:val="both"/>
              <w:rPr>
                <w:rFonts w:ascii="Arial" w:hAnsi="Arial" w:cs="Arial"/>
                <w:sz w:val="24"/>
                <w:szCs w:val="24"/>
                <w:lang w:val="es-ES"/>
              </w:rPr>
            </w:pPr>
            <w:r w:rsidRPr="5CAAB228">
              <w:rPr>
                <w:rFonts w:ascii="Arial" w:hAnsi="Arial" w:cs="Arial"/>
                <w:sz w:val="24"/>
                <w:szCs w:val="24"/>
                <w:lang w:val="es-ES"/>
              </w:rPr>
              <w:t xml:space="preserve">Sobre, los derechos humanos </w:t>
            </w:r>
          </w:p>
          <w:p w:rsidRPr="00716EFA" w:rsidR="00950195" w:rsidP="5CAAB228" w:rsidRDefault="00950195" w14:paraId="3B1754DF" w14:textId="5720379E">
            <w:pPr>
              <w:jc w:val="both"/>
              <w:rPr>
                <w:rFonts w:ascii="Arial" w:hAnsi="Arial" w:cs="Arial"/>
                <w:b/>
                <w:bCs/>
                <w:sz w:val="24"/>
                <w:szCs w:val="24"/>
                <w:lang w:val="es-ES"/>
              </w:rPr>
            </w:pPr>
          </w:p>
          <w:p w:rsidRPr="00716EFA" w:rsidR="00950195" w:rsidP="5CAAB228" w:rsidRDefault="00950195" w14:paraId="31A5C984" w14:textId="233756E9">
            <w:pPr>
              <w:jc w:val="both"/>
              <w:rPr>
                <w:rFonts w:ascii="Arial" w:hAnsi="Arial" w:cs="Arial"/>
                <w:b/>
                <w:bCs/>
                <w:sz w:val="24"/>
                <w:szCs w:val="24"/>
                <w:lang w:val="es-ES"/>
              </w:rPr>
            </w:pPr>
          </w:p>
          <w:p w:rsidRPr="00716EFA" w:rsidR="00950195" w:rsidP="5CAAB228" w:rsidRDefault="00950195" w14:paraId="502720BC" w14:textId="233325D1">
            <w:pPr>
              <w:jc w:val="both"/>
              <w:rPr>
                <w:rFonts w:ascii="Arial" w:hAnsi="Arial" w:cs="Arial"/>
                <w:sz w:val="24"/>
                <w:szCs w:val="24"/>
                <w:lang w:val="es-ES"/>
              </w:rPr>
            </w:pPr>
          </w:p>
        </w:tc>
      </w:tr>
      <w:tr w:rsidRPr="00716EFA" w:rsidR="00950195" w:rsidTr="5EE2AA27" w14:paraId="4B6FD249" w14:textId="77777777">
        <w:trPr>
          <w:trHeight w:val="3555"/>
        </w:trPr>
        <w:tc>
          <w:tcPr>
            <w:tcW w:w="4920" w:type="dxa"/>
            <w:tcMar/>
          </w:tcPr>
          <w:p w:rsidRPr="00716EFA" w:rsidR="00950195" w:rsidP="00106EBA" w:rsidRDefault="00C74E1F" w14:paraId="41355E63" w14:textId="77777777">
            <w:pPr>
              <w:pStyle w:val="Default"/>
              <w:jc w:val="both"/>
              <w:rPr>
                <w:rFonts w:ascii="Arial" w:hAnsi="Arial" w:cs="Arial"/>
              </w:rPr>
            </w:pPr>
            <w:r>
              <w:rPr>
                <w:rFonts w:ascii="Arial" w:hAnsi="Arial" w:cs="Arial"/>
                <w:bCs/>
              </w:rPr>
              <w:t>8.2.-</w:t>
            </w:r>
            <w:r w:rsidRPr="00716EFA" w:rsidR="00950195">
              <w:rPr>
                <w:rFonts w:ascii="Arial" w:hAnsi="Arial" w:cs="Arial"/>
                <w:bCs/>
              </w:rPr>
              <w:t xml:space="preserve">Realizar una lluvia de ideas en la que se plantea la solución al problema. </w:t>
            </w:r>
          </w:p>
        </w:tc>
        <w:tc>
          <w:tcPr>
            <w:tcW w:w="5910" w:type="dxa"/>
            <w:tcMar/>
          </w:tcPr>
          <w:p w:rsidRPr="00716EFA" w:rsidR="00950195" w:rsidP="5EE2AA27" w:rsidRDefault="00950195" w14:paraId="25FB36AC" w14:textId="527BABD3">
            <w:pPr>
              <w:spacing w:before="240" w:beforeAutospacing="off" w:after="240" w:afterAutospacing="off"/>
              <w:jc w:val="both"/>
            </w:pPr>
            <w:r w:rsidRPr="5EE2AA27" w:rsidR="520C4CCF">
              <w:rPr>
                <w:rFonts w:ascii="Calibri" w:hAnsi="Calibri" w:eastAsia="Calibri" w:cs="Calibri"/>
                <w:b w:val="1"/>
                <w:bCs w:val="1"/>
                <w:noProof w:val="0"/>
                <w:sz w:val="22"/>
                <w:szCs w:val="22"/>
                <w:lang w:val="es-MX"/>
              </w:rPr>
              <w:t>Problema:</w:t>
            </w:r>
            <w:r w:rsidRPr="5EE2AA27" w:rsidR="520C4CCF">
              <w:rPr>
                <w:rFonts w:ascii="Calibri" w:hAnsi="Calibri" w:eastAsia="Calibri" w:cs="Calibri"/>
                <w:noProof w:val="0"/>
                <w:sz w:val="22"/>
                <w:szCs w:val="22"/>
                <w:lang w:val="es-MX"/>
              </w:rPr>
              <w:t xml:space="preserve"> Muchas PYMES carecen de planeación estratégica y de instrumentos de control en mercadotecnia, lo que limita su crecimiento y competitividad.</w:t>
            </w:r>
          </w:p>
          <w:p w:rsidRPr="00716EFA" w:rsidR="00950195" w:rsidP="5EE2AA27" w:rsidRDefault="00950195" w14:paraId="6AB528F7" w14:textId="1CFC64E3">
            <w:pPr>
              <w:spacing w:before="240" w:beforeAutospacing="off" w:after="240" w:afterAutospacing="off"/>
              <w:jc w:val="both"/>
            </w:pPr>
            <w:r w:rsidRPr="5EE2AA27" w:rsidR="520C4CCF">
              <w:rPr>
                <w:rFonts w:ascii="Calibri" w:hAnsi="Calibri" w:eastAsia="Calibri" w:cs="Calibri"/>
                <w:b w:val="1"/>
                <w:bCs w:val="1"/>
                <w:noProof w:val="0"/>
                <w:sz w:val="22"/>
                <w:szCs w:val="22"/>
                <w:lang w:val="es-MX"/>
              </w:rPr>
              <w:t>Posibles soluciones:</w:t>
            </w:r>
          </w:p>
          <w:p w:rsidRPr="00716EFA" w:rsidR="00950195" w:rsidP="5EE2AA27" w:rsidRDefault="00950195" w14:paraId="0580DBE1" w14:textId="3F0B02FE">
            <w:pPr>
              <w:pStyle w:val="Prrafodelista"/>
              <w:numPr>
                <w:ilvl w:val="0"/>
                <w:numId w:val="5"/>
              </w:numPr>
              <w:spacing w:before="240" w:beforeAutospacing="off" w:after="240" w:afterAutospacing="off"/>
              <w:jc w:val="both"/>
              <w:rPr>
                <w:rFonts w:ascii="Calibri" w:hAnsi="Calibri" w:eastAsia="Calibri" w:cs="Calibri"/>
                <w:b w:val="1"/>
                <w:bCs w:val="1"/>
                <w:noProof w:val="0"/>
                <w:sz w:val="22"/>
                <w:szCs w:val="22"/>
                <w:lang w:val="es-MX"/>
              </w:rPr>
            </w:pPr>
            <w:r w:rsidRPr="5EE2AA27" w:rsidR="520C4CCF">
              <w:rPr>
                <w:rFonts w:ascii="Calibri" w:hAnsi="Calibri" w:eastAsia="Calibri" w:cs="Calibri"/>
                <w:b w:val="1"/>
                <w:bCs w:val="1"/>
                <w:noProof w:val="0"/>
                <w:sz w:val="22"/>
                <w:szCs w:val="22"/>
                <w:lang w:val="es-MX"/>
              </w:rPr>
              <w:t>Implementar un plan de mercadotecnia estructurado</w:t>
            </w:r>
          </w:p>
          <w:p w:rsidRPr="00716EFA" w:rsidR="00950195" w:rsidP="5EE2AA27" w:rsidRDefault="00950195" w14:paraId="04317FEA" w14:textId="2A26673B">
            <w:pPr>
              <w:pStyle w:val="Prrafodelista"/>
              <w:numPr>
                <w:ilvl w:val="1"/>
                <w:numId w:val="5"/>
              </w:numPr>
              <w:spacing w:before="240" w:beforeAutospacing="off" w:after="240" w:afterAutospacing="off"/>
              <w:jc w:val="both"/>
              <w:rPr>
                <w:rFonts w:ascii="Calibri" w:hAnsi="Calibri" w:eastAsia="Calibri" w:cs="Calibri"/>
                <w:noProof w:val="0"/>
                <w:sz w:val="22"/>
                <w:szCs w:val="22"/>
                <w:lang w:val="es-MX"/>
              </w:rPr>
            </w:pPr>
            <w:r w:rsidRPr="5EE2AA27" w:rsidR="520C4CCF">
              <w:rPr>
                <w:rFonts w:ascii="Calibri" w:hAnsi="Calibri" w:eastAsia="Calibri" w:cs="Calibri"/>
                <w:noProof w:val="0"/>
                <w:sz w:val="22"/>
                <w:szCs w:val="22"/>
                <w:lang w:val="es-MX"/>
              </w:rPr>
              <w:t>Definir objetivos claros y medibles.</w:t>
            </w:r>
          </w:p>
          <w:p w:rsidRPr="00716EFA" w:rsidR="00950195" w:rsidP="5EE2AA27" w:rsidRDefault="00950195" w14:paraId="4C4A2BD7" w14:textId="203E6D27">
            <w:pPr>
              <w:pStyle w:val="Prrafodelista"/>
              <w:numPr>
                <w:ilvl w:val="1"/>
                <w:numId w:val="5"/>
              </w:numPr>
              <w:spacing w:before="240" w:beforeAutospacing="off" w:after="240" w:afterAutospacing="off"/>
              <w:jc w:val="both"/>
              <w:rPr>
                <w:rFonts w:ascii="Calibri" w:hAnsi="Calibri" w:eastAsia="Calibri" w:cs="Calibri"/>
                <w:noProof w:val="0"/>
                <w:sz w:val="22"/>
                <w:szCs w:val="22"/>
                <w:lang w:val="es-MX"/>
              </w:rPr>
            </w:pPr>
            <w:r w:rsidRPr="5EE2AA27" w:rsidR="520C4CCF">
              <w:rPr>
                <w:rFonts w:ascii="Calibri" w:hAnsi="Calibri" w:eastAsia="Calibri" w:cs="Calibri"/>
                <w:noProof w:val="0"/>
                <w:sz w:val="22"/>
                <w:szCs w:val="22"/>
                <w:lang w:val="es-MX"/>
              </w:rPr>
              <w:t>Establecer estrategias adaptadas al mercado y al tipo de empresa.</w:t>
            </w:r>
          </w:p>
          <w:p w:rsidRPr="00716EFA" w:rsidR="00950195" w:rsidP="5EE2AA27" w:rsidRDefault="00950195" w14:paraId="65AB1033" w14:textId="3549CD0A">
            <w:pPr>
              <w:pStyle w:val="Prrafodelista"/>
              <w:numPr>
                <w:ilvl w:val="0"/>
                <w:numId w:val="5"/>
              </w:numPr>
              <w:spacing w:before="240" w:beforeAutospacing="off" w:after="240" w:afterAutospacing="off"/>
              <w:jc w:val="both"/>
              <w:rPr>
                <w:rFonts w:ascii="Calibri" w:hAnsi="Calibri" w:eastAsia="Calibri" w:cs="Calibri"/>
                <w:b w:val="1"/>
                <w:bCs w:val="1"/>
                <w:noProof w:val="0"/>
                <w:sz w:val="22"/>
                <w:szCs w:val="22"/>
                <w:lang w:val="es-MX"/>
              </w:rPr>
            </w:pPr>
            <w:r w:rsidRPr="5EE2AA27" w:rsidR="520C4CCF">
              <w:rPr>
                <w:rFonts w:ascii="Calibri" w:hAnsi="Calibri" w:eastAsia="Calibri" w:cs="Calibri"/>
                <w:b w:val="1"/>
                <w:bCs w:val="1"/>
                <w:noProof w:val="0"/>
                <w:sz w:val="22"/>
                <w:szCs w:val="22"/>
                <w:lang w:val="es-MX"/>
              </w:rPr>
              <w:t>Crear herramientas de control y seguimiento</w:t>
            </w:r>
          </w:p>
          <w:p w:rsidRPr="00716EFA" w:rsidR="00950195" w:rsidP="5EE2AA27" w:rsidRDefault="00950195" w14:paraId="4310D0C1" w14:textId="17D75C66">
            <w:pPr>
              <w:pStyle w:val="Prrafodelista"/>
              <w:numPr>
                <w:ilvl w:val="1"/>
                <w:numId w:val="5"/>
              </w:numPr>
              <w:spacing w:before="240" w:beforeAutospacing="off" w:after="240" w:afterAutospacing="off"/>
              <w:jc w:val="both"/>
              <w:rPr>
                <w:rFonts w:ascii="Calibri" w:hAnsi="Calibri" w:eastAsia="Calibri" w:cs="Calibri"/>
                <w:noProof w:val="0"/>
                <w:sz w:val="22"/>
                <w:szCs w:val="22"/>
                <w:lang w:val="es-MX"/>
              </w:rPr>
            </w:pPr>
            <w:r w:rsidRPr="5EE2AA27" w:rsidR="520C4CCF">
              <w:rPr>
                <w:rFonts w:ascii="Calibri" w:hAnsi="Calibri" w:eastAsia="Calibri" w:cs="Calibri"/>
                <w:noProof w:val="0"/>
                <w:sz w:val="22"/>
                <w:szCs w:val="22"/>
                <w:lang w:val="es-MX"/>
              </w:rPr>
              <w:t>Tableros de indicadores (KPI) para medir resultados.</w:t>
            </w:r>
          </w:p>
          <w:p w:rsidRPr="00716EFA" w:rsidR="00950195" w:rsidP="5EE2AA27" w:rsidRDefault="00950195" w14:paraId="6CBB8346" w14:textId="2EE35774">
            <w:pPr>
              <w:pStyle w:val="Prrafodelista"/>
              <w:numPr>
                <w:ilvl w:val="1"/>
                <w:numId w:val="5"/>
              </w:numPr>
              <w:spacing w:before="240" w:beforeAutospacing="off" w:after="240" w:afterAutospacing="off"/>
              <w:jc w:val="both"/>
              <w:rPr>
                <w:rFonts w:ascii="Calibri" w:hAnsi="Calibri" w:eastAsia="Calibri" w:cs="Calibri"/>
                <w:noProof w:val="0"/>
                <w:sz w:val="22"/>
                <w:szCs w:val="22"/>
                <w:lang w:val="es-MX"/>
              </w:rPr>
            </w:pPr>
            <w:r w:rsidRPr="5EE2AA27" w:rsidR="520C4CCF">
              <w:rPr>
                <w:rFonts w:ascii="Calibri" w:hAnsi="Calibri" w:eastAsia="Calibri" w:cs="Calibri"/>
                <w:noProof w:val="0"/>
                <w:sz w:val="22"/>
                <w:szCs w:val="22"/>
                <w:lang w:val="es-MX"/>
              </w:rPr>
              <w:t>Sistemas de monitoreo de campañas y ventas.</w:t>
            </w:r>
          </w:p>
          <w:p w:rsidRPr="00716EFA" w:rsidR="00950195" w:rsidP="5EE2AA27" w:rsidRDefault="00950195" w14:paraId="5590F89A" w14:textId="2A56A1EB">
            <w:pPr>
              <w:pStyle w:val="Prrafodelista"/>
              <w:numPr>
                <w:ilvl w:val="0"/>
                <w:numId w:val="5"/>
              </w:numPr>
              <w:spacing w:before="240" w:beforeAutospacing="off" w:after="240" w:afterAutospacing="off"/>
              <w:jc w:val="both"/>
              <w:rPr>
                <w:rFonts w:ascii="Calibri" w:hAnsi="Calibri" w:eastAsia="Calibri" w:cs="Calibri"/>
                <w:b w:val="1"/>
                <w:bCs w:val="1"/>
                <w:noProof w:val="0"/>
                <w:sz w:val="22"/>
                <w:szCs w:val="22"/>
                <w:lang w:val="es-MX"/>
              </w:rPr>
            </w:pPr>
            <w:r w:rsidRPr="5EE2AA27" w:rsidR="520C4CCF">
              <w:rPr>
                <w:rFonts w:ascii="Calibri" w:hAnsi="Calibri" w:eastAsia="Calibri" w:cs="Calibri"/>
                <w:b w:val="1"/>
                <w:bCs w:val="1"/>
                <w:noProof w:val="0"/>
                <w:sz w:val="22"/>
                <w:szCs w:val="22"/>
                <w:lang w:val="es-MX"/>
              </w:rPr>
              <w:t>Capacitación del personal</w:t>
            </w:r>
          </w:p>
          <w:p w:rsidRPr="00716EFA" w:rsidR="00950195" w:rsidP="5EE2AA27" w:rsidRDefault="00950195" w14:paraId="23378AB8" w14:textId="20D145E1">
            <w:pPr>
              <w:pStyle w:val="Prrafodelista"/>
              <w:numPr>
                <w:ilvl w:val="1"/>
                <w:numId w:val="5"/>
              </w:numPr>
              <w:spacing w:before="240" w:beforeAutospacing="off" w:after="240" w:afterAutospacing="off"/>
              <w:jc w:val="both"/>
              <w:rPr>
                <w:rFonts w:ascii="Calibri" w:hAnsi="Calibri" w:eastAsia="Calibri" w:cs="Calibri"/>
                <w:noProof w:val="0"/>
                <w:sz w:val="22"/>
                <w:szCs w:val="22"/>
                <w:lang w:val="es-MX"/>
              </w:rPr>
            </w:pPr>
            <w:r w:rsidRPr="5EE2AA27" w:rsidR="520C4CCF">
              <w:rPr>
                <w:rFonts w:ascii="Calibri" w:hAnsi="Calibri" w:eastAsia="Calibri" w:cs="Calibri"/>
                <w:noProof w:val="0"/>
                <w:sz w:val="22"/>
                <w:szCs w:val="22"/>
                <w:lang w:val="es-MX"/>
              </w:rPr>
              <w:t>Talleres y cursos sobre marketing estratégico.</w:t>
            </w:r>
          </w:p>
          <w:p w:rsidRPr="00716EFA" w:rsidR="00950195" w:rsidP="5EE2AA27" w:rsidRDefault="00950195" w14:paraId="2B2C1FF6" w14:textId="21924649">
            <w:pPr>
              <w:pStyle w:val="Prrafodelista"/>
              <w:numPr>
                <w:ilvl w:val="1"/>
                <w:numId w:val="5"/>
              </w:numPr>
              <w:spacing w:before="240" w:beforeAutospacing="off" w:after="240" w:afterAutospacing="off"/>
              <w:jc w:val="both"/>
              <w:rPr>
                <w:rFonts w:ascii="Calibri" w:hAnsi="Calibri" w:eastAsia="Calibri" w:cs="Calibri"/>
                <w:noProof w:val="0"/>
                <w:sz w:val="22"/>
                <w:szCs w:val="22"/>
                <w:lang w:val="es-MX"/>
              </w:rPr>
            </w:pPr>
            <w:r w:rsidRPr="5EE2AA27" w:rsidR="520C4CCF">
              <w:rPr>
                <w:rFonts w:ascii="Calibri" w:hAnsi="Calibri" w:eastAsia="Calibri" w:cs="Calibri"/>
                <w:noProof w:val="0"/>
                <w:sz w:val="22"/>
                <w:szCs w:val="22"/>
                <w:lang w:val="es-MX"/>
              </w:rPr>
              <w:t>Entrenamiento en uso de herramientas digitales de mercadotecnia.</w:t>
            </w:r>
          </w:p>
          <w:p w:rsidRPr="00716EFA" w:rsidR="00950195" w:rsidP="5EE2AA27" w:rsidRDefault="00950195" w14:paraId="3C0EF16F" w14:textId="1CD519E6">
            <w:pPr>
              <w:pStyle w:val="Prrafodelista"/>
              <w:numPr>
                <w:ilvl w:val="0"/>
                <w:numId w:val="5"/>
              </w:numPr>
              <w:spacing w:before="240" w:beforeAutospacing="off" w:after="240" w:afterAutospacing="off"/>
              <w:jc w:val="both"/>
              <w:rPr>
                <w:rFonts w:ascii="Calibri" w:hAnsi="Calibri" w:eastAsia="Calibri" w:cs="Calibri"/>
                <w:b w:val="1"/>
                <w:bCs w:val="1"/>
                <w:noProof w:val="0"/>
                <w:sz w:val="22"/>
                <w:szCs w:val="22"/>
                <w:lang w:val="es-MX"/>
              </w:rPr>
            </w:pPr>
            <w:r w:rsidRPr="5EE2AA27" w:rsidR="520C4CCF">
              <w:rPr>
                <w:rFonts w:ascii="Calibri" w:hAnsi="Calibri" w:eastAsia="Calibri" w:cs="Calibri"/>
                <w:b w:val="1"/>
                <w:bCs w:val="1"/>
                <w:noProof w:val="0"/>
                <w:sz w:val="22"/>
                <w:szCs w:val="22"/>
                <w:lang w:val="es-MX"/>
              </w:rPr>
              <w:t>Conocer al cliente y al mercado</w:t>
            </w:r>
          </w:p>
          <w:p w:rsidRPr="00716EFA" w:rsidR="00950195" w:rsidP="5EE2AA27" w:rsidRDefault="00950195" w14:paraId="6021996A" w14:textId="70EF77CE">
            <w:pPr>
              <w:pStyle w:val="Prrafodelista"/>
              <w:numPr>
                <w:ilvl w:val="1"/>
                <w:numId w:val="5"/>
              </w:numPr>
              <w:spacing w:before="240" w:beforeAutospacing="off" w:after="240" w:afterAutospacing="off"/>
              <w:jc w:val="both"/>
              <w:rPr>
                <w:rFonts w:ascii="Calibri" w:hAnsi="Calibri" w:eastAsia="Calibri" w:cs="Calibri"/>
                <w:noProof w:val="0"/>
                <w:sz w:val="22"/>
                <w:szCs w:val="22"/>
                <w:lang w:val="es-MX"/>
              </w:rPr>
            </w:pPr>
            <w:r w:rsidRPr="5EE2AA27" w:rsidR="520C4CCF">
              <w:rPr>
                <w:rFonts w:ascii="Calibri" w:hAnsi="Calibri" w:eastAsia="Calibri" w:cs="Calibri"/>
                <w:noProof w:val="0"/>
                <w:sz w:val="22"/>
                <w:szCs w:val="22"/>
                <w:lang w:val="es-MX"/>
              </w:rPr>
              <w:t>Estudios de mercado para identificar necesidades reales.</w:t>
            </w:r>
          </w:p>
          <w:p w:rsidRPr="00716EFA" w:rsidR="00950195" w:rsidP="5EE2AA27" w:rsidRDefault="00950195" w14:paraId="588C75A3" w14:textId="44F04D02">
            <w:pPr>
              <w:pStyle w:val="Prrafodelista"/>
              <w:numPr>
                <w:ilvl w:val="1"/>
                <w:numId w:val="5"/>
              </w:numPr>
              <w:spacing w:before="240" w:beforeAutospacing="off" w:after="240" w:afterAutospacing="off"/>
              <w:jc w:val="both"/>
              <w:rPr>
                <w:rFonts w:ascii="Calibri" w:hAnsi="Calibri" w:eastAsia="Calibri" w:cs="Calibri"/>
                <w:noProof w:val="0"/>
                <w:sz w:val="22"/>
                <w:szCs w:val="22"/>
                <w:lang w:val="es-MX"/>
              </w:rPr>
            </w:pPr>
            <w:r w:rsidRPr="5EE2AA27" w:rsidR="520C4CCF">
              <w:rPr>
                <w:rFonts w:ascii="Calibri" w:hAnsi="Calibri" w:eastAsia="Calibri" w:cs="Calibri"/>
                <w:noProof w:val="0"/>
                <w:sz w:val="22"/>
                <w:szCs w:val="22"/>
                <w:lang w:val="es-MX"/>
              </w:rPr>
              <w:t>Encuestas y retroalimentación constante de los clientes.</w:t>
            </w:r>
          </w:p>
          <w:p w:rsidRPr="00716EFA" w:rsidR="00950195" w:rsidP="5EE2AA27" w:rsidRDefault="00950195" w14:paraId="3361FE94" w14:textId="1765A7DC">
            <w:pPr>
              <w:pStyle w:val="Prrafodelista"/>
              <w:numPr>
                <w:ilvl w:val="0"/>
                <w:numId w:val="5"/>
              </w:numPr>
              <w:spacing w:before="240" w:beforeAutospacing="off" w:after="240" w:afterAutospacing="off"/>
              <w:jc w:val="both"/>
              <w:rPr>
                <w:rFonts w:ascii="Calibri" w:hAnsi="Calibri" w:eastAsia="Calibri" w:cs="Calibri"/>
                <w:b w:val="1"/>
                <w:bCs w:val="1"/>
                <w:noProof w:val="0"/>
                <w:sz w:val="22"/>
                <w:szCs w:val="22"/>
                <w:lang w:val="es-MX"/>
              </w:rPr>
            </w:pPr>
            <w:r w:rsidRPr="5EE2AA27" w:rsidR="520C4CCF">
              <w:rPr>
                <w:rFonts w:ascii="Calibri" w:hAnsi="Calibri" w:eastAsia="Calibri" w:cs="Calibri"/>
                <w:b w:val="1"/>
                <w:bCs w:val="1"/>
                <w:noProof w:val="0"/>
                <w:sz w:val="22"/>
                <w:szCs w:val="22"/>
                <w:lang w:val="es-MX"/>
              </w:rPr>
              <w:t>Optimización de recursos</w:t>
            </w:r>
          </w:p>
          <w:p w:rsidRPr="00716EFA" w:rsidR="00950195" w:rsidP="5EE2AA27" w:rsidRDefault="00950195" w14:paraId="31B97A33" w14:textId="0E4246E4">
            <w:pPr>
              <w:pStyle w:val="Prrafodelista"/>
              <w:numPr>
                <w:ilvl w:val="1"/>
                <w:numId w:val="5"/>
              </w:numPr>
              <w:spacing w:before="240" w:beforeAutospacing="off" w:after="240" w:afterAutospacing="off"/>
              <w:jc w:val="both"/>
              <w:rPr>
                <w:rFonts w:ascii="Calibri" w:hAnsi="Calibri" w:eastAsia="Calibri" w:cs="Calibri"/>
                <w:noProof w:val="0"/>
                <w:sz w:val="22"/>
                <w:szCs w:val="22"/>
                <w:lang w:val="es-MX"/>
              </w:rPr>
            </w:pPr>
            <w:r w:rsidRPr="5EE2AA27" w:rsidR="520C4CCF">
              <w:rPr>
                <w:rFonts w:ascii="Calibri" w:hAnsi="Calibri" w:eastAsia="Calibri" w:cs="Calibri"/>
                <w:noProof w:val="0"/>
                <w:sz w:val="22"/>
                <w:szCs w:val="22"/>
                <w:lang w:val="es-MX"/>
              </w:rPr>
              <w:t>Priorizar acciones de marketing con mayor impacto.</w:t>
            </w:r>
          </w:p>
          <w:p w:rsidRPr="00716EFA" w:rsidR="00950195" w:rsidP="5EE2AA27" w:rsidRDefault="00950195" w14:paraId="5FAAD36E" w14:textId="53772EFB">
            <w:pPr>
              <w:pStyle w:val="Prrafodelista"/>
              <w:numPr>
                <w:ilvl w:val="1"/>
                <w:numId w:val="5"/>
              </w:numPr>
              <w:spacing w:before="240" w:beforeAutospacing="off" w:after="240" w:afterAutospacing="off"/>
              <w:jc w:val="both"/>
              <w:rPr>
                <w:rFonts w:ascii="Calibri" w:hAnsi="Calibri" w:eastAsia="Calibri" w:cs="Calibri"/>
                <w:noProof w:val="0"/>
                <w:sz w:val="22"/>
                <w:szCs w:val="22"/>
                <w:lang w:val="es-MX"/>
              </w:rPr>
            </w:pPr>
            <w:r w:rsidRPr="5EE2AA27" w:rsidR="520C4CCF">
              <w:rPr>
                <w:rFonts w:ascii="Calibri" w:hAnsi="Calibri" w:eastAsia="Calibri" w:cs="Calibri"/>
                <w:noProof w:val="0"/>
                <w:sz w:val="22"/>
                <w:szCs w:val="22"/>
                <w:lang w:val="es-MX"/>
              </w:rPr>
              <w:t>Uso eficiente de presupuestos y tiempo del equipo.</w:t>
            </w:r>
          </w:p>
          <w:p w:rsidRPr="00716EFA" w:rsidR="00950195" w:rsidP="5EE2AA27" w:rsidRDefault="00950195" w14:paraId="6D9F4C92" w14:textId="3C306B01">
            <w:pPr>
              <w:pStyle w:val="Prrafodelista"/>
              <w:numPr>
                <w:ilvl w:val="0"/>
                <w:numId w:val="5"/>
              </w:numPr>
              <w:spacing w:before="240" w:beforeAutospacing="off" w:after="240" w:afterAutospacing="off"/>
              <w:jc w:val="both"/>
              <w:rPr>
                <w:rFonts w:ascii="Calibri" w:hAnsi="Calibri" w:eastAsia="Calibri" w:cs="Calibri"/>
                <w:b w:val="1"/>
                <w:bCs w:val="1"/>
                <w:noProof w:val="0"/>
                <w:sz w:val="22"/>
                <w:szCs w:val="22"/>
                <w:lang w:val="es-MX"/>
              </w:rPr>
            </w:pPr>
            <w:r w:rsidRPr="5EE2AA27" w:rsidR="520C4CCF">
              <w:rPr>
                <w:rFonts w:ascii="Calibri" w:hAnsi="Calibri" w:eastAsia="Calibri" w:cs="Calibri"/>
                <w:b w:val="1"/>
                <w:bCs w:val="1"/>
                <w:noProof w:val="0"/>
                <w:sz w:val="22"/>
                <w:szCs w:val="22"/>
                <w:lang w:val="es-MX"/>
              </w:rPr>
              <w:t>Adaptación a cambios del entorno</w:t>
            </w:r>
          </w:p>
          <w:p w:rsidRPr="00716EFA" w:rsidR="00950195" w:rsidP="5EE2AA27" w:rsidRDefault="00950195" w14:paraId="36D6D5AE" w14:textId="59280D9E">
            <w:pPr>
              <w:pStyle w:val="Prrafodelista"/>
              <w:numPr>
                <w:ilvl w:val="1"/>
                <w:numId w:val="5"/>
              </w:numPr>
              <w:spacing w:before="240" w:beforeAutospacing="off" w:after="240" w:afterAutospacing="off"/>
              <w:jc w:val="both"/>
              <w:rPr>
                <w:rFonts w:ascii="Calibri" w:hAnsi="Calibri" w:eastAsia="Calibri" w:cs="Calibri"/>
                <w:noProof w:val="0"/>
                <w:sz w:val="22"/>
                <w:szCs w:val="22"/>
                <w:lang w:val="es-MX"/>
              </w:rPr>
            </w:pPr>
            <w:r w:rsidRPr="5EE2AA27" w:rsidR="520C4CCF">
              <w:rPr>
                <w:rFonts w:ascii="Calibri" w:hAnsi="Calibri" w:eastAsia="Calibri" w:cs="Calibri"/>
                <w:noProof w:val="0"/>
                <w:sz w:val="22"/>
                <w:szCs w:val="22"/>
                <w:lang w:val="es-MX"/>
              </w:rPr>
              <w:t>Revisiones periódicas de estrategias según resultados.</w:t>
            </w:r>
          </w:p>
          <w:p w:rsidRPr="00716EFA" w:rsidR="00950195" w:rsidP="5EE2AA27" w:rsidRDefault="00950195" w14:paraId="4D0CABB6" w14:textId="67F42CAC">
            <w:pPr>
              <w:pStyle w:val="Prrafodelista"/>
              <w:numPr>
                <w:ilvl w:val="1"/>
                <w:numId w:val="5"/>
              </w:numPr>
              <w:spacing w:before="240" w:beforeAutospacing="off" w:after="240" w:afterAutospacing="off"/>
              <w:jc w:val="both"/>
              <w:rPr>
                <w:rFonts w:ascii="Calibri" w:hAnsi="Calibri" w:eastAsia="Calibri" w:cs="Calibri"/>
                <w:noProof w:val="0"/>
                <w:sz w:val="22"/>
                <w:szCs w:val="22"/>
                <w:lang w:val="es-MX"/>
              </w:rPr>
            </w:pPr>
            <w:r w:rsidRPr="5EE2AA27" w:rsidR="520C4CCF">
              <w:rPr>
                <w:rFonts w:ascii="Calibri" w:hAnsi="Calibri" w:eastAsia="Calibri" w:cs="Calibri"/>
                <w:noProof w:val="0"/>
                <w:sz w:val="22"/>
                <w:szCs w:val="22"/>
                <w:lang w:val="es-MX"/>
              </w:rPr>
              <w:t>Capacidad de ajustar campañas rápidamente ante nuevas tendencias o competidores.</w:t>
            </w:r>
          </w:p>
          <w:p w:rsidRPr="00716EFA" w:rsidR="00950195" w:rsidP="5EE2AA27" w:rsidRDefault="00950195" w14:paraId="6323225D" w14:textId="2496268B">
            <w:pPr>
              <w:pStyle w:val="Prrafodelista"/>
              <w:numPr>
                <w:ilvl w:val="0"/>
                <w:numId w:val="5"/>
              </w:numPr>
              <w:spacing w:before="240" w:beforeAutospacing="off" w:after="240" w:afterAutospacing="off"/>
              <w:jc w:val="both"/>
              <w:rPr>
                <w:rFonts w:ascii="Calibri" w:hAnsi="Calibri" w:eastAsia="Calibri" w:cs="Calibri"/>
                <w:b w:val="1"/>
                <w:bCs w:val="1"/>
                <w:noProof w:val="0"/>
                <w:sz w:val="22"/>
                <w:szCs w:val="22"/>
                <w:lang w:val="es-MX"/>
              </w:rPr>
            </w:pPr>
            <w:r w:rsidRPr="5EE2AA27" w:rsidR="520C4CCF">
              <w:rPr>
                <w:rFonts w:ascii="Calibri" w:hAnsi="Calibri" w:eastAsia="Calibri" w:cs="Calibri"/>
                <w:b w:val="1"/>
                <w:bCs w:val="1"/>
                <w:noProof w:val="0"/>
                <w:sz w:val="22"/>
                <w:szCs w:val="22"/>
                <w:lang w:val="es-MX"/>
              </w:rPr>
              <w:t>Creación de recursos didácticos</w:t>
            </w:r>
          </w:p>
          <w:p w:rsidRPr="00716EFA" w:rsidR="00950195" w:rsidP="5EE2AA27" w:rsidRDefault="00950195" w14:paraId="35FBB6C9" w14:textId="29FDC20A">
            <w:pPr>
              <w:pStyle w:val="Prrafodelista"/>
              <w:numPr>
                <w:ilvl w:val="1"/>
                <w:numId w:val="5"/>
              </w:numPr>
              <w:spacing w:before="240" w:beforeAutospacing="off" w:after="240" w:afterAutospacing="off"/>
              <w:jc w:val="both"/>
              <w:rPr>
                <w:rFonts w:ascii="Calibri" w:hAnsi="Calibri" w:eastAsia="Calibri" w:cs="Calibri"/>
                <w:noProof w:val="0"/>
                <w:sz w:val="22"/>
                <w:szCs w:val="22"/>
                <w:lang w:val="es-MX"/>
              </w:rPr>
            </w:pPr>
            <w:r w:rsidRPr="5EE2AA27" w:rsidR="520C4CCF">
              <w:rPr>
                <w:rFonts w:ascii="Calibri" w:hAnsi="Calibri" w:eastAsia="Calibri" w:cs="Calibri"/>
                <w:noProof w:val="0"/>
                <w:sz w:val="22"/>
                <w:szCs w:val="22"/>
                <w:lang w:val="es-MX"/>
              </w:rPr>
              <w:t>Guías, manuales y plantillas que faciliten la planificación y control de marketing.</w:t>
            </w:r>
          </w:p>
          <w:p w:rsidRPr="00716EFA" w:rsidR="00950195" w:rsidP="5EE2AA27" w:rsidRDefault="00950195" w14:paraId="47E5B022" w14:textId="31AEA380">
            <w:pPr>
              <w:pStyle w:val="Prrafodelista"/>
              <w:numPr>
                <w:ilvl w:val="1"/>
                <w:numId w:val="5"/>
              </w:numPr>
              <w:spacing w:before="240" w:beforeAutospacing="off" w:after="240" w:afterAutospacing="off"/>
              <w:jc w:val="both"/>
              <w:rPr>
                <w:rFonts w:ascii="Calibri" w:hAnsi="Calibri" w:eastAsia="Calibri" w:cs="Calibri"/>
                <w:noProof w:val="0"/>
                <w:sz w:val="22"/>
                <w:szCs w:val="22"/>
                <w:lang w:val="es-MX"/>
              </w:rPr>
            </w:pPr>
            <w:r w:rsidRPr="5EE2AA27" w:rsidR="520C4CCF">
              <w:rPr>
                <w:rFonts w:ascii="Calibri" w:hAnsi="Calibri" w:eastAsia="Calibri" w:cs="Calibri"/>
                <w:noProof w:val="0"/>
                <w:sz w:val="22"/>
                <w:szCs w:val="22"/>
                <w:lang w:val="es-MX"/>
              </w:rPr>
              <w:t>Material educativo accesible para todo el equipo de la empresa.</w:t>
            </w:r>
          </w:p>
          <w:p w:rsidRPr="00716EFA" w:rsidR="00950195" w:rsidP="5CAAB228" w:rsidRDefault="00950195" w14:paraId="3772D55B" w14:textId="0B8929F3">
            <w:pPr>
              <w:jc w:val="both"/>
            </w:pPr>
          </w:p>
        </w:tc>
      </w:tr>
      <w:tr w:rsidRPr="00716EFA" w:rsidR="00950195" w:rsidTr="5EE2AA27" w14:paraId="6215B1A9" w14:textId="77777777">
        <w:trPr>
          <w:trHeight w:val="4170"/>
        </w:trPr>
        <w:tc>
          <w:tcPr>
            <w:tcW w:w="4920" w:type="dxa"/>
            <w:tcMar/>
          </w:tcPr>
          <w:p w:rsidR="0A27E87A" w:rsidP="0A27E87A" w:rsidRDefault="0A27E87A" w14:paraId="129E2972" w14:textId="2B369F90">
            <w:pPr>
              <w:pStyle w:val="Default"/>
              <w:rPr>
                <w:rFonts w:ascii="Arial" w:hAnsi="Arial" w:cs="Arial"/>
              </w:rPr>
            </w:pPr>
          </w:p>
          <w:p w:rsidR="0A27E87A" w:rsidP="0A27E87A" w:rsidRDefault="0A27E87A" w14:paraId="3B6A197F" w14:textId="06422187">
            <w:pPr>
              <w:pStyle w:val="Default"/>
              <w:rPr>
                <w:rFonts w:ascii="Arial" w:hAnsi="Arial" w:cs="Arial"/>
              </w:rPr>
            </w:pPr>
          </w:p>
          <w:p w:rsidRPr="00716EFA" w:rsidR="00950195" w:rsidP="00106EBA" w:rsidRDefault="00C74E1F" w14:paraId="1BE30646" w14:textId="77777777">
            <w:pPr>
              <w:pStyle w:val="Default"/>
              <w:rPr>
                <w:rFonts w:ascii="Arial" w:hAnsi="Arial" w:cs="Arial"/>
              </w:rPr>
            </w:pPr>
            <w:r>
              <w:rPr>
                <w:rFonts w:ascii="Arial" w:hAnsi="Arial" w:cs="Arial"/>
                <w:bCs/>
              </w:rPr>
              <w:t>8.3.-</w:t>
            </w:r>
            <w:r w:rsidRPr="00716EFA" w:rsidR="00950195">
              <w:rPr>
                <w:rFonts w:ascii="Arial" w:hAnsi="Arial" w:cs="Arial"/>
                <w:bCs/>
              </w:rPr>
              <w:t xml:space="preserve">Hacer una planeación paso a paso y por escrito. </w:t>
            </w:r>
          </w:p>
        </w:tc>
        <w:tc>
          <w:tcPr>
            <w:tcW w:w="5910" w:type="dxa"/>
            <w:tcMar/>
          </w:tcPr>
          <w:p w:rsidRPr="000D02D3" w:rsidR="000D02D3" w:rsidP="000D02D3" w:rsidRDefault="000D02D3" w14:paraId="3B4EA45A" w14:textId="7D50CBEC">
            <w:pPr>
              <w:pStyle w:val="Default"/>
              <w:rPr>
                <w:rFonts w:ascii="Arial" w:hAnsi="Arial" w:cs="Arial"/>
                <w:bCs/>
                <w:iCs/>
                <w:color w:val="auto"/>
                <w:lang w:val="es-ES"/>
              </w:rPr>
            </w:pPr>
          </w:p>
          <w:p w:rsidRPr="000D02D3" w:rsidR="000D02D3" w:rsidP="0A27E87A" w:rsidRDefault="000D02D3" w14:paraId="5303D6E7" w14:noSpellErr="1" w14:textId="34A6FAA6">
            <w:pPr>
              <w:pStyle w:val="Default"/>
            </w:pPr>
          </w:p>
          <w:p w:rsidRPr="000D02D3" w:rsidR="000D02D3" w:rsidP="5EE2AA27" w:rsidRDefault="000D02D3" w14:noSpellErr="1" w14:paraId="19B13AB4" w14:textId="2B369F90">
            <w:pPr>
              <w:pStyle w:val="Default"/>
              <w:rPr>
                <w:rFonts w:ascii="Arial" w:hAnsi="Arial" w:cs="Arial"/>
              </w:rPr>
            </w:pPr>
          </w:p>
          <w:p w:rsidRPr="000D02D3" w:rsidR="000D02D3" w:rsidP="5EE2AA27" w:rsidRDefault="000D02D3" w14:noSpellErr="1" w14:paraId="18A3223D" w14:textId="06422187">
            <w:pPr>
              <w:pStyle w:val="Default"/>
              <w:rPr>
                <w:rFonts w:ascii="Arial" w:hAnsi="Arial" w:cs="Arial"/>
              </w:rPr>
            </w:pPr>
          </w:p>
          <w:p w:rsidRPr="000D02D3" w:rsidR="000D02D3" w:rsidP="000D02D3" w:rsidRDefault="000D02D3" w14:paraId="60ECAE6B" w14:textId="19B9EF09">
            <w:pPr>
              <w:pStyle w:val="Default"/>
            </w:pPr>
            <w:r w:rsidR="50EC72E1">
              <w:drawing>
                <wp:inline wp14:editId="544A9ED6" wp14:anchorId="40EEBF84">
                  <wp:extent cx="3609975" cy="3171825"/>
                  <wp:effectExtent l="0" t="0" r="0" b="0"/>
                  <wp:docPr id="77499852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74998525" name=""/>
                          <pic:cNvPicPr/>
                        </pic:nvPicPr>
                        <pic:blipFill>
                          <a:blip xmlns:r="http://schemas.openxmlformats.org/officeDocument/2006/relationships" r:embed="rId436882161">
                            <a:extLst>
                              <a:ext xmlns:a="http://schemas.openxmlformats.org/drawingml/2006/main" uri="{28A0092B-C50C-407E-A947-70E740481C1C}">
                                <a14:useLocalDpi xmlns:a14="http://schemas.microsoft.com/office/drawing/2010/main" val="0"/>
                              </a:ext>
                            </a:extLst>
                          </a:blip>
                          <a:stretch>
                            <a:fillRect/>
                          </a:stretch>
                        </pic:blipFill>
                        <pic:spPr>
                          <a:xfrm>
                            <a:off x="0" y="0"/>
                            <a:ext cx="3609975" cy="3171825"/>
                          </a:xfrm>
                          <a:prstGeom prst="rect">
                            <a:avLst/>
                          </a:prstGeom>
                        </pic:spPr>
                      </pic:pic>
                    </a:graphicData>
                  </a:graphic>
                </wp:inline>
              </w:drawing>
            </w:r>
          </w:p>
          <w:p w:rsidRPr="000D02D3" w:rsidR="000D02D3" w:rsidP="000D02D3" w:rsidRDefault="000D02D3" w14:paraId="72EC2ED0" w14:textId="77777777">
            <w:pPr>
              <w:pStyle w:val="Default"/>
              <w:rPr>
                <w:rFonts w:ascii="Arial" w:hAnsi="Arial" w:cs="Arial"/>
                <w:bCs/>
                <w:iCs/>
                <w:color w:val="auto"/>
                <w:lang w:val="es-ES"/>
              </w:rPr>
            </w:pPr>
          </w:p>
          <w:p w:rsidRPr="000D02D3" w:rsidR="000D02D3" w:rsidP="000D02D3" w:rsidRDefault="000D02D3" w14:paraId="4745BCD8" w14:textId="3EEDE602">
            <w:pPr>
              <w:pStyle w:val="Default"/>
              <w:rPr>
                <w:rFonts w:ascii="Arial" w:hAnsi="Arial" w:cs="Arial"/>
                <w:bCs/>
                <w:iCs/>
                <w:color w:val="auto"/>
                <w:lang w:val="es-ES"/>
              </w:rPr>
            </w:pPr>
          </w:p>
          <w:p w:rsidRPr="000D02D3" w:rsidR="000D02D3" w:rsidP="000D02D3" w:rsidRDefault="000D02D3" w14:paraId="596A873B" w14:textId="77777777">
            <w:pPr>
              <w:pStyle w:val="Default"/>
              <w:rPr>
                <w:rFonts w:ascii="Arial" w:hAnsi="Arial" w:cs="Arial"/>
                <w:bCs/>
                <w:iCs/>
                <w:color w:val="auto"/>
                <w:lang w:val="es-ES"/>
              </w:rPr>
            </w:pPr>
          </w:p>
          <w:p w:rsidRPr="00716EFA" w:rsidR="00950195" w:rsidP="007171A5" w:rsidRDefault="00950195" w14:paraId="6F747768" w14:textId="195A0451">
            <w:pPr>
              <w:jc w:val="both"/>
              <w:rPr>
                <w:rFonts w:ascii="Arial" w:hAnsi="Arial" w:cs="Arial"/>
                <w:bCs/>
                <w:iCs/>
                <w:sz w:val="24"/>
                <w:szCs w:val="24"/>
                <w:lang w:val="es-ES"/>
              </w:rPr>
            </w:pPr>
          </w:p>
        </w:tc>
      </w:tr>
      <w:tr w:rsidRPr="00716EFA" w:rsidR="00950195" w:rsidTr="5EE2AA27" w14:paraId="673EA5A7" w14:textId="77777777">
        <w:trPr>
          <w:trHeight w:val="300"/>
        </w:trPr>
        <w:tc>
          <w:tcPr>
            <w:tcW w:w="4920" w:type="dxa"/>
            <w:tcMar/>
          </w:tcPr>
          <w:p w:rsidRPr="00716EFA" w:rsidR="00950195" w:rsidP="00106EBA" w:rsidRDefault="00C74E1F" w14:paraId="754D9B59" w14:textId="77777777">
            <w:pPr>
              <w:pStyle w:val="Default"/>
              <w:jc w:val="both"/>
              <w:rPr>
                <w:rFonts w:ascii="Arial" w:hAnsi="Arial" w:cs="Arial"/>
              </w:rPr>
            </w:pPr>
            <w:r>
              <w:rPr>
                <w:rFonts w:ascii="Arial" w:hAnsi="Arial" w:cs="Arial"/>
                <w:bCs/>
              </w:rPr>
              <w:lastRenderedPageBreak/>
              <w:t>8.4.-</w:t>
            </w:r>
            <w:r w:rsidRPr="00716EFA" w:rsidR="00950195">
              <w:rPr>
                <w:rFonts w:ascii="Arial" w:hAnsi="Arial" w:cs="Arial"/>
                <w:bCs/>
              </w:rPr>
              <w:t>Asignar tareas a cada miembro del equipo para encontrar la solución al problema</w:t>
            </w:r>
            <w:r w:rsidR="00106EBA">
              <w:rPr>
                <w:rFonts w:ascii="Arial" w:hAnsi="Arial" w:cs="Arial"/>
                <w:bCs/>
              </w:rPr>
              <w:t>.</w:t>
            </w:r>
          </w:p>
        </w:tc>
        <w:tc>
          <w:tcPr>
            <w:tcW w:w="5910" w:type="dxa"/>
            <w:tcMar/>
          </w:tcPr>
          <w:p w:rsidR="007126D7" w:rsidP="5EE2AA27" w:rsidRDefault="007126D7" w14:paraId="4A719B18" w14:textId="769E678A">
            <w:pPr>
              <w:pStyle w:val="Normal"/>
              <w:suppressLineNumbers w:val="0"/>
              <w:bidi w:val="0"/>
              <w:spacing w:before="0" w:beforeAutospacing="off" w:after="0" w:afterAutospacing="off" w:line="240" w:lineRule="auto"/>
              <w:ind w:left="0" w:right="0"/>
              <w:jc w:val="both"/>
            </w:pPr>
            <w:r w:rsidR="28CF4FEC">
              <w:drawing>
                <wp:inline wp14:editId="2E17DB02" wp14:anchorId="335BA0E4">
                  <wp:extent cx="3609975" cy="2743200"/>
                  <wp:effectExtent l="0" t="0" r="0" b="0"/>
                  <wp:docPr id="933166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3316627" name=""/>
                          <pic:cNvPicPr/>
                        </pic:nvPicPr>
                        <pic:blipFill>
                          <a:blip xmlns:r="http://schemas.openxmlformats.org/officeDocument/2006/relationships" r:embed="rId536651169">
                            <a:extLst>
                              <a:ext xmlns:a="http://schemas.openxmlformats.org/drawingml/2006/main" uri="{28A0092B-C50C-407E-A947-70E740481C1C}">
                                <a14:useLocalDpi xmlns:a14="http://schemas.microsoft.com/office/drawing/2010/main" val="0"/>
                              </a:ext>
                            </a:extLst>
                          </a:blip>
                          <a:stretch>
                            <a:fillRect/>
                          </a:stretch>
                        </pic:blipFill>
                        <pic:spPr>
                          <a:xfrm>
                            <a:off x="0" y="0"/>
                            <a:ext cx="3609975" cy="2743200"/>
                          </a:xfrm>
                          <a:prstGeom prst="rect">
                            <a:avLst/>
                          </a:prstGeom>
                        </pic:spPr>
                      </pic:pic>
                    </a:graphicData>
                  </a:graphic>
                </wp:inline>
              </w:drawing>
            </w:r>
          </w:p>
          <w:p w:rsidR="007126D7" w:rsidP="007171A5" w:rsidRDefault="007126D7" w14:paraId="5AA345DC" w14:textId="77777777">
            <w:pPr>
              <w:jc w:val="both"/>
              <w:rPr>
                <w:rFonts w:ascii="Arial" w:hAnsi="Arial" w:cs="Arial"/>
                <w:bCs/>
                <w:iCs/>
                <w:sz w:val="24"/>
                <w:szCs w:val="24"/>
                <w:lang w:val="es-ES"/>
              </w:rPr>
            </w:pPr>
          </w:p>
          <w:p w:rsidR="007126D7" w:rsidP="007171A5" w:rsidRDefault="007126D7" w14:paraId="776FDF14" w14:textId="77777777">
            <w:pPr>
              <w:jc w:val="both"/>
              <w:rPr>
                <w:rFonts w:ascii="Arial" w:hAnsi="Arial" w:cs="Arial"/>
                <w:bCs/>
                <w:iCs/>
                <w:sz w:val="24"/>
                <w:szCs w:val="24"/>
                <w:lang w:val="es-ES"/>
              </w:rPr>
            </w:pPr>
          </w:p>
          <w:p w:rsidR="007126D7" w:rsidP="007171A5" w:rsidRDefault="007126D7" w14:paraId="0C3F2A01" w14:textId="77777777">
            <w:pPr>
              <w:jc w:val="both"/>
              <w:rPr>
                <w:rFonts w:ascii="Arial" w:hAnsi="Arial" w:cs="Arial"/>
                <w:bCs/>
                <w:iCs/>
                <w:sz w:val="24"/>
                <w:szCs w:val="24"/>
                <w:lang w:val="es-ES"/>
              </w:rPr>
            </w:pPr>
          </w:p>
          <w:p w:rsidRPr="00716EFA" w:rsidR="007126D7" w:rsidP="007171A5" w:rsidRDefault="007126D7" w14:paraId="3D4DA84F" w14:textId="77777777">
            <w:pPr>
              <w:jc w:val="both"/>
              <w:rPr>
                <w:rFonts w:ascii="Arial" w:hAnsi="Arial" w:cs="Arial"/>
                <w:bCs/>
                <w:iCs/>
                <w:sz w:val="24"/>
                <w:szCs w:val="24"/>
                <w:lang w:val="es-ES"/>
              </w:rPr>
            </w:pPr>
          </w:p>
        </w:tc>
      </w:tr>
      <w:tr w:rsidRPr="00716EFA" w:rsidR="00950195" w:rsidTr="5EE2AA27" w14:paraId="2D31B333" w14:textId="77777777">
        <w:trPr>
          <w:trHeight w:val="300"/>
        </w:trPr>
        <w:tc>
          <w:tcPr>
            <w:tcW w:w="4920" w:type="dxa"/>
            <w:tcMar/>
          </w:tcPr>
          <w:p w:rsidRPr="00716EFA" w:rsidR="00950195" w:rsidP="00106EBA" w:rsidRDefault="00C74E1F" w14:paraId="6965F864" w14:textId="77777777">
            <w:pPr>
              <w:pStyle w:val="Default"/>
              <w:jc w:val="both"/>
              <w:rPr>
                <w:rFonts w:ascii="Arial" w:hAnsi="Arial" w:cs="Arial"/>
              </w:rPr>
            </w:pPr>
            <w:r>
              <w:rPr>
                <w:rFonts w:ascii="Arial" w:hAnsi="Arial" w:cs="Arial"/>
                <w:bCs/>
              </w:rPr>
              <w:t xml:space="preserve">8.5.- </w:t>
            </w:r>
            <w:r w:rsidRPr="00716EFA" w:rsidR="00950195">
              <w:rPr>
                <w:rFonts w:ascii="Arial" w:hAnsi="Arial" w:cs="Arial"/>
                <w:bCs/>
              </w:rPr>
              <w:t xml:space="preserve">Fundamentar las acciones que van a realizar en base a la información obtenida. </w:t>
            </w:r>
          </w:p>
        </w:tc>
        <w:tc>
          <w:tcPr>
            <w:tcW w:w="5910" w:type="dxa"/>
            <w:tcMar/>
          </w:tcPr>
          <w:p w:rsidRPr="00154FD0" w:rsidR="00EF7DE3" w:rsidP="5EE2AA27" w:rsidRDefault="00EF7DE3" w14:paraId="04DC5D07" w14:textId="4192894E">
            <w:pPr>
              <w:pStyle w:val="Normal"/>
              <w:jc w:val="both"/>
            </w:pPr>
            <w:r w:rsidR="29C34886">
              <w:drawing>
                <wp:inline wp14:editId="3D197A68" wp14:anchorId="656CB709">
                  <wp:extent cx="3181350" cy="3609975"/>
                  <wp:effectExtent l="0" t="0" r="0" b="0"/>
                  <wp:docPr id="5182876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18287614" name=""/>
                          <pic:cNvPicPr/>
                        </pic:nvPicPr>
                        <pic:blipFill>
                          <a:blip xmlns:r="http://schemas.openxmlformats.org/officeDocument/2006/relationships" r:embed="rId266672342">
                            <a:extLst>
                              <a:ext xmlns:a="http://schemas.openxmlformats.org/drawingml/2006/main" uri="{28A0092B-C50C-407E-A947-70E740481C1C}">
                                <a14:useLocalDpi xmlns:a14="http://schemas.microsoft.com/office/drawing/2010/main" val="0"/>
                              </a:ext>
                            </a:extLst>
                          </a:blip>
                          <a:stretch>
                            <a:fillRect/>
                          </a:stretch>
                        </pic:blipFill>
                        <pic:spPr>
                          <a:xfrm>
                            <a:off x="0" y="0"/>
                            <a:ext cx="3181350" cy="3609975"/>
                          </a:xfrm>
                          <a:prstGeom prst="rect">
                            <a:avLst/>
                          </a:prstGeom>
                        </pic:spPr>
                      </pic:pic>
                    </a:graphicData>
                  </a:graphic>
                </wp:inline>
              </w:drawing>
            </w:r>
          </w:p>
          <w:p w:rsidRPr="00154FD0" w:rsidR="00EF7DE3" w:rsidP="5EE2AA27" w:rsidRDefault="00EF7DE3" w14:paraId="77E6B351" w14:textId="6FC19EBA">
            <w:pPr>
              <w:pStyle w:val="Normal"/>
              <w:jc w:val="both"/>
            </w:pPr>
          </w:p>
          <w:p w:rsidRPr="00154FD0" w:rsidR="00EF7DE3" w:rsidP="5EE2AA27" w:rsidRDefault="00EF7DE3" w14:paraId="7A51E378" w14:textId="538889CF">
            <w:pPr>
              <w:pStyle w:val="Normal"/>
              <w:jc w:val="both"/>
            </w:pPr>
          </w:p>
          <w:p w:rsidRPr="00154FD0" w:rsidR="00EF7DE3" w:rsidP="5EE2AA27" w:rsidRDefault="00EF7DE3" w14:paraId="5D1762F7" w14:textId="0D0B2897">
            <w:pPr>
              <w:pStyle w:val="Normal"/>
              <w:jc w:val="both"/>
            </w:pPr>
          </w:p>
          <w:p w:rsidRPr="00154FD0" w:rsidR="00EF7DE3" w:rsidP="5EE2AA27" w:rsidRDefault="00EF7DE3" w14:paraId="07F716C8" w14:textId="1B786BFA">
            <w:pPr>
              <w:pStyle w:val="Normal"/>
              <w:jc w:val="both"/>
            </w:pPr>
          </w:p>
        </w:tc>
      </w:tr>
      <w:tr w:rsidRPr="00716EFA" w:rsidR="00C74E1F" w:rsidTr="5EE2AA27" w14:paraId="662806CC" w14:textId="77777777">
        <w:trPr>
          <w:trHeight w:val="7375"/>
        </w:trPr>
        <w:tc>
          <w:tcPr>
            <w:tcW w:w="4920" w:type="dxa"/>
            <w:tcMar/>
          </w:tcPr>
          <w:p w:rsidRPr="00106EBA" w:rsidR="00C74E1F" w:rsidP="00106EBA" w:rsidRDefault="00106EBA" w14:paraId="66B47C5F" w14:textId="081C2A7C">
            <w:pPr>
              <w:jc w:val="both"/>
              <w:rPr>
                <w:rFonts w:ascii="Arial" w:hAnsi="Arial" w:cs="Arial"/>
                <w:bCs/>
                <w:iCs/>
                <w:sz w:val="24"/>
                <w:szCs w:val="24"/>
                <w:lang w:val="es-ES"/>
              </w:rPr>
            </w:pPr>
            <w:r w:rsidRPr="00192791">
              <w:rPr>
                <w:rFonts w:ascii="Arial" w:hAnsi="Arial" w:cs="Arial"/>
                <w:bCs/>
                <w:sz w:val="24"/>
                <w:szCs w:val="24"/>
              </w:rPr>
              <w:lastRenderedPageBreak/>
              <w:t>8.6</w:t>
            </w:r>
            <w:r w:rsidRPr="00192791" w:rsidR="00C74E1F">
              <w:rPr>
                <w:rFonts w:ascii="Arial" w:hAnsi="Arial" w:cs="Arial"/>
                <w:bCs/>
                <w:sz w:val="24"/>
                <w:szCs w:val="24"/>
              </w:rPr>
              <w:t>.-Recursos:</w:t>
            </w:r>
            <w:r w:rsidRPr="00716EFA" w:rsidR="00C74E1F">
              <w:rPr>
                <w:rFonts w:ascii="Arial" w:hAnsi="Arial" w:cs="Arial"/>
                <w:bCs/>
                <w:sz w:val="24"/>
                <w:szCs w:val="24"/>
              </w:rPr>
              <w:t xml:space="preserve"> </w:t>
            </w:r>
            <w:r w:rsidRPr="00716EFA" w:rsidR="00C74E1F">
              <w:rPr>
                <w:rFonts w:ascii="Arial" w:hAnsi="Arial" w:cs="Arial"/>
                <w:bCs/>
                <w:iCs/>
                <w:sz w:val="24"/>
                <w:szCs w:val="24"/>
                <w:lang w:val="es-ES"/>
              </w:rPr>
              <w:t xml:space="preserve">Aquí se contemplan los libros, las revistas, las computadoras, las hojas, los bolígrafos, los espacios, las impresiones, las pastas, los consumibles, los materiales, las comidas, las bebidas, los transportes, las llamadas telefónicas, el uso del internet, el tiempo aire del celular, los costos </w:t>
            </w:r>
            <w:r>
              <w:rPr>
                <w:rFonts w:ascii="Arial" w:hAnsi="Arial" w:cs="Arial"/>
                <w:bCs/>
                <w:iCs/>
                <w:sz w:val="24"/>
                <w:szCs w:val="24"/>
                <w:lang w:val="es-ES"/>
              </w:rPr>
              <w:t xml:space="preserve">de envió, las impresiones y lo </w:t>
            </w:r>
            <w:r w:rsidRPr="00716EFA" w:rsidR="00C74E1F">
              <w:rPr>
                <w:rFonts w:ascii="Arial" w:hAnsi="Arial" w:cs="Arial"/>
                <w:bCs/>
                <w:iCs/>
                <w:sz w:val="24"/>
                <w:szCs w:val="24"/>
                <w:lang w:val="es-ES"/>
              </w:rPr>
              <w:t>que los equipos consideren pertinentes</w:t>
            </w:r>
            <w:r>
              <w:rPr>
                <w:rFonts w:ascii="Arial" w:hAnsi="Arial" w:cs="Arial"/>
                <w:bCs/>
                <w:iCs/>
                <w:sz w:val="24"/>
                <w:szCs w:val="24"/>
                <w:lang w:val="es-ES"/>
              </w:rPr>
              <w:t>,</w:t>
            </w:r>
            <w:r w:rsidRPr="00716EFA" w:rsidR="00C74E1F">
              <w:rPr>
                <w:rFonts w:ascii="Arial" w:hAnsi="Arial" w:cs="Arial"/>
                <w:bCs/>
                <w:iCs/>
                <w:sz w:val="24"/>
                <w:szCs w:val="24"/>
                <w:lang w:val="es-ES"/>
              </w:rPr>
              <w:t xml:space="preserve"> de acuerdo a la naturaleza de su proyecto.   </w:t>
            </w:r>
          </w:p>
        </w:tc>
        <w:tc>
          <w:tcPr>
            <w:tcW w:w="5910" w:type="dxa"/>
            <w:tcMar/>
          </w:tcPr>
          <w:p w:rsidRPr="00154FD0" w:rsidR="00C74E1F" w:rsidP="007171A5" w:rsidRDefault="00C74E1F" w14:paraId="7D7ACD16" w14:textId="5D4A04B1">
            <w:pPr>
              <w:jc w:val="both"/>
              <w:rPr>
                <w:rFonts w:ascii="Arial Nova" w:hAnsi="Arial Nova" w:cs="Arial"/>
                <w:bCs/>
                <w:iCs/>
                <w:sz w:val="24"/>
                <w:szCs w:val="24"/>
                <w:lang w:val="es-ES"/>
              </w:rPr>
            </w:pPr>
          </w:p>
          <w:p w:rsidRPr="00154FD0" w:rsidR="00091A7A" w:rsidP="007171A5" w:rsidRDefault="00091A7A" w14:paraId="12C1D698" w14:textId="77777777">
            <w:pPr>
              <w:jc w:val="both"/>
              <w:rPr>
                <w:rFonts w:ascii="Arial Nova" w:hAnsi="Arial Nova" w:cs="Arial"/>
                <w:bCs/>
                <w:iCs/>
                <w:sz w:val="24"/>
                <w:szCs w:val="24"/>
                <w:lang w:val="es-ES"/>
              </w:rPr>
            </w:pPr>
          </w:p>
          <w:p w:rsidRPr="00154FD0" w:rsidR="00091A7A" w:rsidP="007171A5" w:rsidRDefault="00091A7A" w14:paraId="3C4CDFB4" w14:textId="7CDB78D4">
            <w:pPr>
              <w:jc w:val="both"/>
              <w:rPr>
                <w:rFonts w:ascii="Arial Nova" w:hAnsi="Arial Nova" w:cs="Arial"/>
                <w:bCs/>
                <w:iCs/>
                <w:sz w:val="24"/>
                <w:szCs w:val="24"/>
                <w:lang w:val="es-ES"/>
              </w:rPr>
            </w:pPr>
          </w:p>
          <w:p w:rsidRPr="00154FD0" w:rsidR="00091A7A" w:rsidP="007171A5" w:rsidRDefault="00091A7A" w14:paraId="5CF43A8F" w14:textId="5F0821D6">
            <w:pPr>
              <w:jc w:val="both"/>
              <w:rPr>
                <w:rFonts w:ascii="Arial Nova" w:hAnsi="Arial Nova" w:cs="Arial"/>
                <w:bCs/>
                <w:iCs/>
                <w:sz w:val="24"/>
                <w:szCs w:val="24"/>
                <w:lang w:val="es-ES"/>
              </w:rPr>
            </w:pPr>
          </w:p>
          <w:p w:rsidRPr="00154FD0" w:rsidR="00091A7A" w:rsidP="007171A5" w:rsidRDefault="00091A7A" w14:paraId="2103C64B" w14:textId="4D37BBD6">
            <w:pPr>
              <w:jc w:val="both"/>
              <w:rPr>
                <w:rFonts w:ascii="Arial Nova" w:hAnsi="Arial Nova" w:cs="Arial"/>
                <w:bCs/>
                <w:iCs/>
                <w:sz w:val="24"/>
                <w:szCs w:val="24"/>
                <w:lang w:val="es-ES"/>
              </w:rPr>
            </w:pPr>
          </w:p>
          <w:p w:rsidRPr="00154FD0" w:rsidR="00091A7A" w:rsidP="007171A5" w:rsidRDefault="000D0F20" w14:paraId="733147C0" w14:textId="6E2DE13F">
            <w:pPr>
              <w:jc w:val="both"/>
              <w:rPr>
                <w:rFonts w:ascii="Arial Nova" w:hAnsi="Arial Nova" w:cs="Arial"/>
                <w:bCs/>
                <w:iCs/>
                <w:sz w:val="24"/>
                <w:szCs w:val="24"/>
                <w:lang w:val="es-ES"/>
              </w:rPr>
            </w:pPr>
            <w:r w:rsidRPr="00154FD0">
              <w:rPr>
                <w:rFonts w:ascii="Arial Nova" w:hAnsi="Arial Nova" w:cs="Arial"/>
                <w:bCs/>
                <w:iCs/>
                <w:noProof/>
                <w:sz w:val="24"/>
                <w:szCs w:val="24"/>
                <w:lang w:val="es-ES"/>
              </w:rPr>
              <w:drawing>
                <wp:anchor distT="0" distB="0" distL="114300" distR="114300" simplePos="0" relativeHeight="251658240" behindDoc="0" locked="0" layoutInCell="1" allowOverlap="1" wp14:anchorId="3F6E431E" wp14:editId="062797BF">
                  <wp:simplePos x="0" y="0"/>
                  <wp:positionH relativeFrom="column">
                    <wp:posOffset>52411</wp:posOffset>
                  </wp:positionH>
                  <wp:positionV relativeFrom="paragraph">
                    <wp:posOffset>150216</wp:posOffset>
                  </wp:positionV>
                  <wp:extent cx="3157411" cy="1603375"/>
                  <wp:effectExtent l="0" t="0" r="5080" b="0"/>
                  <wp:wrapThrough wrapText="bothSides">
                    <wp:wrapPolygon edited="0">
                      <wp:start x="0" y="0"/>
                      <wp:lineTo x="0" y="21301"/>
                      <wp:lineTo x="21504" y="21301"/>
                      <wp:lineTo x="21504"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8"/>
                          <a:srcRect l="6147" r="1958"/>
                          <a:stretch/>
                        </pic:blipFill>
                        <pic:spPr bwMode="auto">
                          <a:xfrm>
                            <a:off x="0" y="0"/>
                            <a:ext cx="3157411" cy="1603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154FD0" w:rsidR="00091A7A" w:rsidP="007171A5" w:rsidRDefault="00091A7A" w14:paraId="77BABDC4" w14:textId="576A3D60">
            <w:pPr>
              <w:jc w:val="both"/>
              <w:rPr>
                <w:rFonts w:ascii="Arial Nova" w:hAnsi="Arial Nova" w:cs="Arial"/>
                <w:bCs/>
                <w:iCs/>
                <w:sz w:val="24"/>
                <w:szCs w:val="24"/>
                <w:lang w:val="es-ES"/>
              </w:rPr>
            </w:pPr>
          </w:p>
          <w:p w:rsidRPr="00154FD0" w:rsidR="00091A7A" w:rsidP="007171A5" w:rsidRDefault="00091A7A" w14:paraId="2397886A" w14:textId="77777777">
            <w:pPr>
              <w:jc w:val="both"/>
              <w:rPr>
                <w:rFonts w:ascii="Arial Nova" w:hAnsi="Arial Nova" w:cs="Arial"/>
                <w:bCs/>
                <w:iCs/>
                <w:sz w:val="24"/>
                <w:szCs w:val="24"/>
                <w:lang w:val="es-ES"/>
              </w:rPr>
            </w:pPr>
          </w:p>
          <w:p w:rsidRPr="00154FD0" w:rsidR="00091A7A" w:rsidP="007171A5" w:rsidRDefault="00091A7A" w14:paraId="00392E80" w14:textId="4A5C30F4">
            <w:pPr>
              <w:jc w:val="both"/>
              <w:rPr>
                <w:rFonts w:ascii="Arial Nova" w:hAnsi="Arial Nova" w:cs="Arial"/>
                <w:bCs/>
                <w:iCs/>
                <w:sz w:val="24"/>
                <w:szCs w:val="24"/>
                <w:lang w:val="es-ES"/>
              </w:rPr>
            </w:pPr>
          </w:p>
          <w:p w:rsidRPr="00154FD0" w:rsidR="00091A7A" w:rsidP="007171A5" w:rsidRDefault="00091A7A" w14:paraId="690AAC58" w14:textId="77777777">
            <w:pPr>
              <w:jc w:val="both"/>
              <w:rPr>
                <w:rFonts w:ascii="Arial Nova" w:hAnsi="Arial Nova" w:cs="Arial"/>
                <w:bCs/>
                <w:iCs/>
                <w:sz w:val="24"/>
                <w:szCs w:val="24"/>
                <w:lang w:val="es-ES"/>
              </w:rPr>
            </w:pPr>
          </w:p>
          <w:p w:rsidRPr="00154FD0" w:rsidR="00091A7A" w:rsidP="007171A5" w:rsidRDefault="00091A7A" w14:paraId="001A7EF4" w14:textId="77777777">
            <w:pPr>
              <w:jc w:val="both"/>
              <w:rPr>
                <w:rFonts w:ascii="Arial Nova" w:hAnsi="Arial Nova" w:cs="Arial"/>
                <w:bCs/>
                <w:iCs/>
                <w:sz w:val="24"/>
                <w:szCs w:val="24"/>
                <w:lang w:val="es-ES"/>
              </w:rPr>
            </w:pPr>
          </w:p>
          <w:p w:rsidRPr="00154FD0" w:rsidR="00091A7A" w:rsidP="007171A5" w:rsidRDefault="00091A7A" w14:paraId="6F722EA2" w14:textId="77777777">
            <w:pPr>
              <w:jc w:val="both"/>
              <w:rPr>
                <w:rFonts w:ascii="Arial Nova" w:hAnsi="Arial Nova" w:cs="Arial"/>
                <w:bCs/>
                <w:iCs/>
                <w:sz w:val="24"/>
                <w:szCs w:val="24"/>
                <w:lang w:val="es-ES"/>
              </w:rPr>
            </w:pPr>
          </w:p>
          <w:p w:rsidRPr="00154FD0" w:rsidR="00091A7A" w:rsidP="007171A5" w:rsidRDefault="00091A7A" w14:paraId="1CDF1155" w14:textId="77777777">
            <w:pPr>
              <w:jc w:val="both"/>
              <w:rPr>
                <w:rFonts w:ascii="Arial Nova" w:hAnsi="Arial Nova" w:cs="Arial"/>
                <w:bCs/>
                <w:iCs/>
                <w:sz w:val="24"/>
                <w:szCs w:val="24"/>
                <w:lang w:val="es-ES"/>
              </w:rPr>
            </w:pPr>
          </w:p>
          <w:p w:rsidRPr="00154FD0" w:rsidR="00091A7A" w:rsidP="007171A5" w:rsidRDefault="00091A7A" w14:paraId="485DE78B" w14:textId="77777777">
            <w:pPr>
              <w:jc w:val="both"/>
              <w:rPr>
                <w:rFonts w:ascii="Arial Nova" w:hAnsi="Arial Nova" w:cs="Arial"/>
                <w:bCs/>
                <w:iCs/>
                <w:sz w:val="24"/>
                <w:szCs w:val="24"/>
                <w:lang w:val="es-ES"/>
              </w:rPr>
            </w:pPr>
          </w:p>
          <w:p w:rsidRPr="00154FD0" w:rsidR="00091A7A" w:rsidP="007171A5" w:rsidRDefault="00091A7A" w14:paraId="744FAB55" w14:textId="77777777">
            <w:pPr>
              <w:jc w:val="both"/>
              <w:rPr>
                <w:rFonts w:ascii="Arial Nova" w:hAnsi="Arial Nova" w:cs="Arial"/>
                <w:bCs/>
                <w:iCs/>
                <w:sz w:val="24"/>
                <w:szCs w:val="24"/>
                <w:lang w:val="es-ES"/>
              </w:rPr>
            </w:pPr>
          </w:p>
          <w:p w:rsidRPr="00154FD0" w:rsidR="00091A7A" w:rsidP="007171A5" w:rsidRDefault="00091A7A" w14:paraId="7F3DF80C" w14:textId="77777777">
            <w:pPr>
              <w:jc w:val="both"/>
              <w:rPr>
                <w:rFonts w:ascii="Arial Nova" w:hAnsi="Arial Nova" w:cs="Arial"/>
                <w:bCs/>
                <w:iCs/>
                <w:sz w:val="24"/>
                <w:szCs w:val="24"/>
                <w:lang w:val="es-ES"/>
              </w:rPr>
            </w:pPr>
          </w:p>
          <w:p w:rsidRPr="00154FD0" w:rsidR="00091A7A" w:rsidP="007171A5" w:rsidRDefault="00091A7A" w14:paraId="4F7C31A6" w14:textId="77777777">
            <w:pPr>
              <w:jc w:val="both"/>
              <w:rPr>
                <w:rFonts w:ascii="Arial Nova" w:hAnsi="Arial Nova" w:cs="Arial"/>
                <w:bCs/>
                <w:iCs/>
                <w:sz w:val="24"/>
                <w:szCs w:val="24"/>
                <w:lang w:val="es-ES"/>
              </w:rPr>
            </w:pPr>
          </w:p>
          <w:p w:rsidRPr="00154FD0" w:rsidR="00091A7A" w:rsidP="007171A5" w:rsidRDefault="00091A7A" w14:paraId="35144857" w14:textId="27BE8845">
            <w:pPr>
              <w:jc w:val="both"/>
              <w:rPr>
                <w:rFonts w:ascii="Arial Nova" w:hAnsi="Arial Nova" w:cs="Arial"/>
                <w:bCs/>
                <w:iCs/>
                <w:sz w:val="24"/>
                <w:szCs w:val="24"/>
                <w:lang w:val="es-ES"/>
              </w:rPr>
            </w:pPr>
          </w:p>
        </w:tc>
      </w:tr>
      <w:tr w:rsidRPr="00716EFA" w:rsidR="00950195" w:rsidTr="5EE2AA27" w14:paraId="18611842" w14:textId="77777777">
        <w:trPr>
          <w:trHeight w:val="5250"/>
        </w:trPr>
        <w:tc>
          <w:tcPr>
            <w:tcW w:w="4920" w:type="dxa"/>
            <w:tcMar/>
          </w:tcPr>
          <w:p w:rsidRPr="00C74E1F" w:rsidR="00950195" w:rsidP="00106EBA" w:rsidRDefault="00106EBA" w14:paraId="2899AE1B" w14:textId="77777777">
            <w:pPr>
              <w:pStyle w:val="Default"/>
              <w:rPr>
                <w:rFonts w:ascii="Arial" w:hAnsi="Arial" w:cs="Arial"/>
              </w:rPr>
            </w:pPr>
            <w:r>
              <w:rPr>
                <w:rFonts w:ascii="Arial" w:hAnsi="Arial" w:cs="Arial"/>
                <w:bCs/>
              </w:rPr>
              <w:t>8.7</w:t>
            </w:r>
            <w:r w:rsidR="00C74E1F">
              <w:rPr>
                <w:rFonts w:ascii="Arial" w:hAnsi="Arial" w:cs="Arial"/>
                <w:bCs/>
              </w:rPr>
              <w:t xml:space="preserve">.- </w:t>
            </w:r>
            <w:r w:rsidRPr="00716EFA" w:rsidR="00C74E1F">
              <w:rPr>
                <w:rFonts w:ascii="Arial" w:hAnsi="Arial" w:cs="Arial"/>
                <w:bCs/>
              </w:rPr>
              <w:t xml:space="preserve">Elaborar un plan de acción. </w:t>
            </w:r>
          </w:p>
        </w:tc>
        <w:tc>
          <w:tcPr>
            <w:tcW w:w="5910" w:type="dxa"/>
            <w:tcMar/>
          </w:tcPr>
          <w:p w:rsidRPr="00716EFA" w:rsidR="00950195" w:rsidP="0A27E87A" w:rsidRDefault="00950195" w14:noSpellErr="1" w14:paraId="00CECDC9" w14:textId="77D605A4">
            <w:pPr>
              <w:jc w:val="both"/>
              <w:rPr>
                <w:rFonts w:ascii="Arial" w:hAnsi="Arial" w:cs="Arial"/>
                <w:sz w:val="24"/>
                <w:szCs w:val="24"/>
                <w:lang w:val="es-ES"/>
              </w:rPr>
            </w:pPr>
          </w:p>
          <w:p w:rsidRPr="00716EFA" w:rsidR="00950195" w:rsidP="0A27E87A" w:rsidRDefault="00950195" w14:paraId="53B7894E" w14:textId="4C45B282">
            <w:pPr>
              <w:jc w:val="both"/>
              <w:rPr>
                <w:rFonts w:ascii="Arial" w:hAnsi="Arial" w:cs="Arial"/>
                <w:sz w:val="24"/>
                <w:szCs w:val="24"/>
                <w:lang w:val="es-ES"/>
              </w:rPr>
            </w:pPr>
          </w:p>
          <w:p w:rsidRPr="00716EFA" w:rsidR="00950195" w:rsidP="0A27E87A" w:rsidRDefault="00950195" w14:paraId="248DC0F8" w14:textId="363BA92F">
            <w:pPr>
              <w:pStyle w:val="Normal"/>
              <w:jc w:val="both"/>
            </w:pPr>
            <w:r w:rsidR="76F6B634">
              <w:drawing>
                <wp:inline wp14:editId="0DA46663" wp14:anchorId="040D79C2">
                  <wp:extent cx="3139491" cy="3451427"/>
                  <wp:effectExtent l="0" t="0" r="0" b="0"/>
                  <wp:docPr id="7648408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64840874" name=""/>
                          <pic:cNvPicPr/>
                        </pic:nvPicPr>
                        <pic:blipFill>
                          <a:blip xmlns:r="http://schemas.openxmlformats.org/officeDocument/2006/relationships" r:embed="rId1749770214">
                            <a:extLst>
                              <a:ext uri="{28A0092B-C50C-407E-A947-70E740481C1C}">
                                <a14:useLocalDpi xmlns:a14="http://schemas.microsoft.com/office/drawing/2010/main"/>
                              </a:ext>
                            </a:extLst>
                          </a:blip>
                          <a:stretch>
                            <a:fillRect/>
                          </a:stretch>
                        </pic:blipFill>
                        <pic:spPr>
                          <a:xfrm rot="0">
                            <a:off x="0" y="0"/>
                            <a:ext cx="3139491" cy="3451427"/>
                          </a:xfrm>
                          <a:prstGeom prst="rect">
                            <a:avLst/>
                          </a:prstGeom>
                        </pic:spPr>
                      </pic:pic>
                    </a:graphicData>
                  </a:graphic>
                </wp:inline>
              </w:drawing>
            </w:r>
          </w:p>
          <w:p w:rsidRPr="00716EFA" w:rsidR="00950195" w:rsidP="0A27E87A" w:rsidRDefault="00950195" w14:paraId="4C4FA704" w14:textId="4D493609">
            <w:pPr>
              <w:pStyle w:val="Normal"/>
              <w:jc w:val="both"/>
            </w:pPr>
          </w:p>
          <w:p w:rsidRPr="00716EFA" w:rsidR="00950195" w:rsidP="0A27E87A" w:rsidRDefault="00950195" w14:paraId="2B99694A" w14:textId="662F18F9">
            <w:pPr>
              <w:pStyle w:val="Normal"/>
              <w:jc w:val="both"/>
            </w:pPr>
          </w:p>
          <w:p w:rsidRPr="00716EFA" w:rsidR="00950195" w:rsidP="0A27E87A" w:rsidRDefault="00950195" w14:paraId="1342292D" w14:textId="076DE6A8">
            <w:pPr>
              <w:pStyle w:val="Normal"/>
              <w:jc w:val="both"/>
            </w:pPr>
          </w:p>
          <w:p w:rsidRPr="00716EFA" w:rsidR="00950195" w:rsidP="0A27E87A" w:rsidRDefault="00950195" w14:paraId="516EC59C" w14:textId="10A54719">
            <w:pPr>
              <w:pStyle w:val="Normal"/>
              <w:jc w:val="both"/>
            </w:pPr>
          </w:p>
          <w:p w:rsidRPr="00716EFA" w:rsidR="00950195" w:rsidP="0A27E87A" w:rsidRDefault="00950195" w14:paraId="7CF5A3CD" w14:textId="61B40E53">
            <w:pPr>
              <w:pStyle w:val="Normal"/>
              <w:jc w:val="both"/>
            </w:pPr>
          </w:p>
          <w:p w:rsidRPr="00716EFA" w:rsidR="00950195" w:rsidP="0A27E87A" w:rsidRDefault="00950195" w14:paraId="5C000EF8" w14:textId="52AC9F0E">
            <w:pPr>
              <w:pStyle w:val="Normal"/>
              <w:jc w:val="both"/>
            </w:pPr>
          </w:p>
          <w:p w:rsidRPr="00716EFA" w:rsidR="00950195" w:rsidP="0A27E87A" w:rsidRDefault="00950195" w14:paraId="45D6B4C0" w14:textId="054E91C8">
            <w:pPr>
              <w:pStyle w:val="Normal"/>
              <w:jc w:val="both"/>
            </w:pPr>
          </w:p>
          <w:p w:rsidRPr="00716EFA" w:rsidR="00950195" w:rsidP="0A27E87A" w:rsidRDefault="00950195" w14:paraId="7FAADC35" w14:textId="4298A71C">
            <w:pPr>
              <w:pStyle w:val="Normal"/>
              <w:jc w:val="both"/>
            </w:pPr>
          </w:p>
          <w:p w:rsidRPr="00716EFA" w:rsidR="00950195" w:rsidP="0A27E87A" w:rsidRDefault="00950195" w14:paraId="054D5384" w14:textId="46331D59">
            <w:pPr>
              <w:pStyle w:val="Normal"/>
              <w:jc w:val="both"/>
            </w:pPr>
          </w:p>
          <w:p w:rsidRPr="00716EFA" w:rsidR="00950195" w:rsidP="0A27E87A" w:rsidRDefault="00950195" w14:paraId="17BBB08E" w14:textId="2C66EF9B">
            <w:pPr>
              <w:pStyle w:val="Normal"/>
              <w:jc w:val="both"/>
            </w:pPr>
          </w:p>
          <w:p w:rsidRPr="00716EFA" w:rsidR="00950195" w:rsidP="0A27E87A" w:rsidRDefault="00950195" w14:paraId="35DB7566" w14:textId="10D0BCD5">
            <w:pPr>
              <w:pStyle w:val="Normal"/>
              <w:jc w:val="both"/>
            </w:pPr>
          </w:p>
          <w:p w:rsidRPr="00716EFA" w:rsidR="00950195" w:rsidP="0A27E87A" w:rsidRDefault="00950195" w14:paraId="40693806" w14:textId="6F373EEA">
            <w:pPr>
              <w:pStyle w:val="Normal"/>
              <w:jc w:val="both"/>
            </w:pPr>
          </w:p>
          <w:p w:rsidRPr="00716EFA" w:rsidR="00950195" w:rsidP="0A27E87A" w:rsidRDefault="00950195" w14:paraId="1A83356C" w14:textId="6C08DDFA">
            <w:pPr>
              <w:pStyle w:val="Normal"/>
              <w:jc w:val="both"/>
            </w:pPr>
          </w:p>
          <w:p w:rsidRPr="00716EFA" w:rsidR="00950195" w:rsidP="0A27E87A" w:rsidRDefault="00950195" w14:paraId="2317BABF" w14:textId="1426C901">
            <w:pPr>
              <w:pStyle w:val="Normal"/>
              <w:jc w:val="both"/>
            </w:pPr>
          </w:p>
          <w:p w:rsidRPr="00716EFA" w:rsidR="00950195" w:rsidP="0A27E87A" w:rsidRDefault="00950195" w14:paraId="7FB6CCEA" w14:textId="6273DAD2">
            <w:pPr>
              <w:pStyle w:val="Normal"/>
              <w:jc w:val="both"/>
            </w:pPr>
          </w:p>
          <w:p w:rsidRPr="00716EFA" w:rsidR="00950195" w:rsidP="0A27E87A" w:rsidRDefault="00950195" w14:paraId="20E62849" w14:textId="2FF67FF9">
            <w:pPr>
              <w:pStyle w:val="Normal"/>
              <w:jc w:val="both"/>
            </w:pPr>
          </w:p>
          <w:p w:rsidRPr="00716EFA" w:rsidR="00950195" w:rsidP="0A27E87A" w:rsidRDefault="00950195" w14:paraId="6B579EAE" w14:textId="08E98781">
            <w:pPr>
              <w:pStyle w:val="Normal"/>
              <w:jc w:val="both"/>
            </w:pPr>
          </w:p>
          <w:p w:rsidRPr="00716EFA" w:rsidR="00950195" w:rsidP="0A27E87A" w:rsidRDefault="00950195" w14:paraId="69302650" w14:textId="780C0224">
            <w:pPr>
              <w:pStyle w:val="Normal"/>
              <w:jc w:val="both"/>
            </w:pPr>
          </w:p>
          <w:p w:rsidRPr="00716EFA" w:rsidR="00950195" w:rsidP="0A27E87A" w:rsidRDefault="00950195" w14:paraId="614FE236" w14:textId="26D118CC">
            <w:pPr>
              <w:pStyle w:val="Normal"/>
              <w:jc w:val="both"/>
            </w:pPr>
          </w:p>
          <w:p w:rsidRPr="00716EFA" w:rsidR="00950195" w:rsidP="0A27E87A" w:rsidRDefault="00950195" w14:paraId="1CD57DAA" w14:textId="5283B982">
            <w:pPr>
              <w:pStyle w:val="Normal"/>
              <w:jc w:val="both"/>
            </w:pPr>
          </w:p>
          <w:p w:rsidRPr="00716EFA" w:rsidR="00950195" w:rsidP="0A27E87A" w:rsidRDefault="00950195" w14:paraId="4D6E961C" w14:textId="134B103B">
            <w:pPr>
              <w:pStyle w:val="Normal"/>
              <w:jc w:val="both"/>
            </w:pPr>
          </w:p>
          <w:p w:rsidRPr="00716EFA" w:rsidR="00950195" w:rsidP="0A27E87A" w:rsidRDefault="00950195" w14:paraId="6FA251EE" w14:textId="47C9586D" w14:noSpellErr="1">
            <w:pPr>
              <w:pStyle w:val="Normal"/>
              <w:jc w:val="both"/>
            </w:pPr>
          </w:p>
          <w:p w:rsidRPr="00716EFA" w:rsidR="00950195" w:rsidP="0A27E87A" w:rsidRDefault="00950195" w14:paraId="6EBD535D" w14:textId="1FD2622A">
            <w:pPr>
              <w:jc w:val="both"/>
              <w:rPr>
                <w:rFonts w:ascii="Arial" w:hAnsi="Arial" w:cs="Arial"/>
                <w:sz w:val="24"/>
                <w:szCs w:val="24"/>
                <w:lang w:val="es-ES"/>
              </w:rPr>
            </w:pPr>
          </w:p>
          <w:p w:rsidRPr="00716EFA" w:rsidR="00950195" w:rsidP="0A27E87A" w:rsidRDefault="00950195" w14:paraId="4835F9F3" w14:textId="0314F21F">
            <w:pPr>
              <w:jc w:val="both"/>
              <w:rPr>
                <w:rFonts w:ascii="Arial" w:hAnsi="Arial" w:cs="Arial"/>
                <w:sz w:val="24"/>
                <w:szCs w:val="24"/>
                <w:lang w:val="es-ES"/>
              </w:rPr>
            </w:pPr>
          </w:p>
          <w:p w:rsidRPr="00716EFA" w:rsidR="00950195" w:rsidP="0A27E87A" w:rsidRDefault="00950195" w14:paraId="24E58DB2" w14:textId="09A7C686">
            <w:pPr>
              <w:jc w:val="both"/>
              <w:rPr>
                <w:rFonts w:ascii="Arial" w:hAnsi="Arial" w:cs="Arial"/>
                <w:sz w:val="24"/>
                <w:szCs w:val="24"/>
                <w:lang w:val="es-ES"/>
              </w:rPr>
            </w:pPr>
          </w:p>
          <w:p w:rsidRPr="00716EFA" w:rsidR="00950195" w:rsidP="0A27E87A" w:rsidRDefault="00950195" w14:paraId="1B2F1584" w14:textId="05B02D2D">
            <w:pPr>
              <w:jc w:val="both"/>
              <w:rPr>
                <w:rFonts w:ascii="Arial" w:hAnsi="Arial" w:cs="Arial"/>
                <w:sz w:val="24"/>
                <w:szCs w:val="24"/>
                <w:lang w:val="es-ES"/>
              </w:rPr>
            </w:pPr>
          </w:p>
          <w:p w:rsidRPr="00716EFA" w:rsidR="00950195" w:rsidP="0A27E87A" w:rsidRDefault="00950195" w14:paraId="3AE7771C" w14:textId="39E672B6">
            <w:pPr>
              <w:jc w:val="both"/>
              <w:rPr>
                <w:rFonts w:ascii="Arial" w:hAnsi="Arial" w:cs="Arial"/>
                <w:sz w:val="24"/>
                <w:szCs w:val="24"/>
                <w:lang w:val="es-ES"/>
              </w:rPr>
            </w:pPr>
          </w:p>
          <w:p w:rsidRPr="00716EFA" w:rsidR="00950195" w:rsidP="0A27E87A" w:rsidRDefault="00950195" w14:paraId="61544FF9" w14:textId="6AD8C86E">
            <w:pPr>
              <w:jc w:val="both"/>
              <w:rPr>
                <w:rFonts w:ascii="Arial" w:hAnsi="Arial" w:cs="Arial"/>
                <w:sz w:val="24"/>
                <w:szCs w:val="24"/>
                <w:lang w:val="es-ES"/>
              </w:rPr>
            </w:pPr>
          </w:p>
          <w:p w:rsidRPr="00716EFA" w:rsidR="00950195" w:rsidP="0A27E87A" w:rsidRDefault="00950195" w14:paraId="3109240F" w14:textId="03FDE8FF">
            <w:pPr>
              <w:pStyle w:val="Normal"/>
              <w:jc w:val="both"/>
              <w:rPr>
                <w:rFonts w:ascii="Arial" w:hAnsi="Arial" w:cs="Arial"/>
                <w:sz w:val="24"/>
                <w:szCs w:val="24"/>
                <w:lang w:val="es-ES"/>
              </w:rPr>
            </w:pPr>
          </w:p>
          <w:p w:rsidRPr="00716EFA" w:rsidR="00950195" w:rsidP="0A27E87A" w:rsidRDefault="00950195" w14:paraId="6A8EB9CE" w14:textId="78BA302E">
            <w:pPr>
              <w:jc w:val="both"/>
              <w:rPr>
                <w:rFonts w:ascii="Arial" w:hAnsi="Arial" w:cs="Arial"/>
                <w:sz w:val="24"/>
                <w:szCs w:val="24"/>
                <w:lang w:val="es-ES"/>
              </w:rPr>
            </w:pPr>
          </w:p>
          <w:p w:rsidRPr="00716EFA" w:rsidR="00950195" w:rsidP="0A27E87A" w:rsidRDefault="00950195" w14:paraId="2AB90E2A" w14:textId="3AF4232D">
            <w:pPr>
              <w:pStyle w:val="Normal"/>
              <w:jc w:val="both"/>
              <w:rPr>
                <w:rFonts w:ascii="Arial" w:hAnsi="Arial" w:cs="Arial"/>
                <w:sz w:val="24"/>
                <w:szCs w:val="24"/>
                <w:lang w:val="es-ES"/>
              </w:rPr>
            </w:pPr>
          </w:p>
        </w:tc>
      </w:tr>
      <w:tr w:rsidRPr="00716EFA" w:rsidR="00950195" w:rsidTr="5EE2AA27" w14:paraId="098E1159" w14:textId="77777777">
        <w:trPr>
          <w:trHeight w:val="300"/>
        </w:trPr>
        <w:tc>
          <w:tcPr>
            <w:tcW w:w="10830" w:type="dxa"/>
            <w:gridSpan w:val="2"/>
            <w:tcMar/>
          </w:tcPr>
          <w:p w:rsidRPr="00716EFA" w:rsidR="00950195" w:rsidP="00401133" w:rsidRDefault="00C74E1F" w14:paraId="5FEC5BE4" w14:textId="77777777">
            <w:pPr>
              <w:jc w:val="center"/>
              <w:rPr>
                <w:rFonts w:ascii="Arial" w:hAnsi="Arial" w:cs="Arial"/>
                <w:bCs/>
                <w:iCs/>
                <w:sz w:val="24"/>
                <w:szCs w:val="24"/>
                <w:lang w:val="es-ES"/>
              </w:rPr>
            </w:pPr>
            <w:r>
              <w:rPr>
                <w:rFonts w:ascii="Arial" w:hAnsi="Arial" w:cs="Arial"/>
                <w:b/>
                <w:bCs/>
                <w:iCs/>
                <w:sz w:val="24"/>
                <w:szCs w:val="24"/>
                <w:lang w:val="es-ES"/>
              </w:rPr>
              <w:t xml:space="preserve">9.- </w:t>
            </w:r>
            <w:r w:rsidRPr="00716EFA" w:rsidR="00950195">
              <w:rPr>
                <w:rFonts w:ascii="Arial" w:hAnsi="Arial" w:cs="Arial"/>
                <w:b/>
                <w:bCs/>
                <w:iCs/>
                <w:sz w:val="24"/>
                <w:szCs w:val="24"/>
                <w:lang w:val="es-ES"/>
              </w:rPr>
              <w:t>Fase de Desarrollo</w:t>
            </w:r>
          </w:p>
        </w:tc>
      </w:tr>
      <w:tr w:rsidRPr="00716EFA" w:rsidR="00950195" w:rsidTr="5EE2AA27" w14:paraId="59047FA7" w14:textId="77777777">
        <w:trPr>
          <w:trHeight w:val="300"/>
        </w:trPr>
        <w:tc>
          <w:tcPr>
            <w:tcW w:w="4920" w:type="dxa"/>
            <w:tcMar/>
          </w:tcPr>
          <w:p w:rsidRPr="00716EFA" w:rsidR="00950195" w:rsidP="0039124E" w:rsidRDefault="00C74E1F" w14:paraId="2A3C3CCE" w14:textId="77777777">
            <w:pPr>
              <w:pStyle w:val="Default"/>
              <w:rPr>
                <w:rFonts w:ascii="Arial" w:hAnsi="Arial" w:cs="Arial"/>
                <w:bCs/>
              </w:rPr>
            </w:pPr>
            <w:r>
              <w:rPr>
                <w:rFonts w:ascii="Arial" w:hAnsi="Arial" w:cs="Arial"/>
                <w:bCs/>
              </w:rPr>
              <w:t>9.1.-</w:t>
            </w:r>
            <w:r w:rsidR="00106EBA">
              <w:rPr>
                <w:rFonts w:ascii="Arial" w:hAnsi="Arial" w:cs="Arial"/>
                <w:bCs/>
              </w:rPr>
              <w:t>Grá</w:t>
            </w:r>
            <w:r w:rsidRPr="00716EFA" w:rsidR="00950195">
              <w:rPr>
                <w:rFonts w:ascii="Arial" w:hAnsi="Arial" w:cs="Arial"/>
                <w:bCs/>
              </w:rPr>
              <w:t>fica de Gantt</w:t>
            </w:r>
            <w:r w:rsidR="00106EBA">
              <w:rPr>
                <w:rFonts w:ascii="Arial" w:hAnsi="Arial" w:cs="Arial"/>
                <w:bCs/>
              </w:rPr>
              <w:t>.</w:t>
            </w:r>
          </w:p>
        </w:tc>
        <w:tc>
          <w:tcPr>
            <w:tcW w:w="5910" w:type="dxa"/>
            <w:tcMar/>
          </w:tcPr>
          <w:p w:rsidRPr="00716EFA" w:rsidR="00950195" w:rsidP="007171A5" w:rsidRDefault="00950195" w14:paraId="63F56A86" w14:textId="77777777">
            <w:pPr>
              <w:jc w:val="both"/>
              <w:rPr>
                <w:rFonts w:ascii="Arial" w:hAnsi="Arial" w:cs="Arial"/>
                <w:bCs/>
                <w:iCs/>
                <w:sz w:val="24"/>
                <w:szCs w:val="24"/>
                <w:lang w:val="es-ES"/>
              </w:rPr>
            </w:pPr>
          </w:p>
        </w:tc>
      </w:tr>
      <w:tr w:rsidRPr="00716EFA" w:rsidR="00950195" w:rsidTr="5EE2AA27" w14:paraId="1F019F29" w14:textId="77777777">
        <w:trPr>
          <w:trHeight w:val="300"/>
        </w:trPr>
        <w:tc>
          <w:tcPr>
            <w:tcW w:w="4920" w:type="dxa"/>
            <w:tcMar/>
          </w:tcPr>
          <w:p w:rsidRPr="00716EFA" w:rsidR="00950195" w:rsidP="003C6E53" w:rsidRDefault="00C74E1F" w14:paraId="1CA215DE" w14:textId="77777777">
            <w:pPr>
              <w:pStyle w:val="Default"/>
              <w:rPr>
                <w:rFonts w:ascii="Arial" w:hAnsi="Arial" w:cs="Arial"/>
                <w:bCs/>
              </w:rPr>
            </w:pPr>
            <w:r>
              <w:rPr>
                <w:rFonts w:ascii="Arial" w:hAnsi="Arial" w:cs="Arial"/>
                <w:bCs/>
              </w:rPr>
              <w:lastRenderedPageBreak/>
              <w:t>9.</w:t>
            </w:r>
            <w:r w:rsidR="00DC2C33">
              <w:rPr>
                <w:rFonts w:ascii="Arial" w:hAnsi="Arial" w:cs="Arial"/>
                <w:bCs/>
              </w:rPr>
              <w:t>2</w:t>
            </w:r>
            <w:r>
              <w:rPr>
                <w:rFonts w:ascii="Arial" w:hAnsi="Arial" w:cs="Arial"/>
                <w:bCs/>
              </w:rPr>
              <w:t>.-</w:t>
            </w:r>
            <w:r w:rsidRPr="00716EFA" w:rsidR="00950195">
              <w:rPr>
                <w:rFonts w:ascii="Arial" w:hAnsi="Arial" w:cs="Arial"/>
                <w:bCs/>
              </w:rPr>
              <w:t>Elaborar</w:t>
            </w:r>
            <w:r w:rsidRPr="00716EFA" w:rsidR="003C6E53">
              <w:rPr>
                <w:rFonts w:ascii="Arial" w:hAnsi="Arial" w:cs="Arial"/>
                <w:bCs/>
              </w:rPr>
              <w:t xml:space="preserve"> l</w:t>
            </w:r>
            <w:r w:rsidRPr="00716EFA" w:rsidR="00950195">
              <w:rPr>
                <w:rFonts w:ascii="Arial" w:hAnsi="Arial" w:cs="Arial"/>
                <w:bCs/>
              </w:rPr>
              <w:t>as evidencias</w:t>
            </w:r>
            <w:r w:rsidR="00106EBA">
              <w:rPr>
                <w:rFonts w:ascii="Arial" w:hAnsi="Arial" w:cs="Arial"/>
                <w:bCs/>
              </w:rPr>
              <w:t>.</w:t>
            </w:r>
          </w:p>
        </w:tc>
        <w:tc>
          <w:tcPr>
            <w:tcW w:w="5910" w:type="dxa"/>
            <w:tcMar/>
          </w:tcPr>
          <w:p w:rsidRPr="00716EFA" w:rsidR="00950195" w:rsidP="007171A5" w:rsidRDefault="00950195" w14:paraId="112DA437" w14:textId="77777777">
            <w:pPr>
              <w:jc w:val="both"/>
              <w:rPr>
                <w:rFonts w:ascii="Arial" w:hAnsi="Arial" w:cs="Arial"/>
                <w:bCs/>
                <w:iCs/>
                <w:sz w:val="24"/>
                <w:szCs w:val="24"/>
                <w:lang w:val="es-ES"/>
              </w:rPr>
            </w:pPr>
          </w:p>
        </w:tc>
      </w:tr>
      <w:tr w:rsidRPr="00716EFA" w:rsidR="003C6E53" w:rsidTr="5EE2AA27" w14:paraId="0826B470" w14:textId="77777777">
        <w:trPr>
          <w:trHeight w:val="300"/>
        </w:trPr>
        <w:tc>
          <w:tcPr>
            <w:tcW w:w="4920" w:type="dxa"/>
            <w:tcMar/>
          </w:tcPr>
          <w:p w:rsidRPr="00716EFA" w:rsidR="003C6E53" w:rsidP="003C6E53" w:rsidRDefault="00C74E1F" w14:paraId="1C439ED2" w14:textId="77777777">
            <w:pPr>
              <w:pStyle w:val="Default"/>
              <w:jc w:val="both"/>
              <w:rPr>
                <w:rFonts w:ascii="Arial" w:hAnsi="Arial" w:cs="Arial"/>
                <w:bCs/>
              </w:rPr>
            </w:pPr>
            <w:r>
              <w:rPr>
                <w:rFonts w:ascii="Arial" w:hAnsi="Arial" w:cs="Arial"/>
                <w:bCs/>
              </w:rPr>
              <w:t>9.</w:t>
            </w:r>
            <w:r w:rsidR="00DC2C33">
              <w:rPr>
                <w:rFonts w:ascii="Arial" w:hAnsi="Arial" w:cs="Arial"/>
                <w:bCs/>
              </w:rPr>
              <w:t>3</w:t>
            </w:r>
            <w:r>
              <w:rPr>
                <w:rFonts w:ascii="Arial" w:hAnsi="Arial" w:cs="Arial"/>
                <w:bCs/>
              </w:rPr>
              <w:t>.-</w:t>
            </w:r>
            <w:r w:rsidRPr="00716EFA" w:rsidR="003C6E53">
              <w:rPr>
                <w:rFonts w:ascii="Arial" w:hAnsi="Arial" w:cs="Arial"/>
                <w:bCs/>
              </w:rPr>
              <w:t>Construcción de un marco de referencia en base a la información encontrada.</w:t>
            </w:r>
          </w:p>
        </w:tc>
        <w:tc>
          <w:tcPr>
            <w:tcW w:w="5910" w:type="dxa"/>
            <w:tcMar/>
          </w:tcPr>
          <w:p w:rsidRPr="00716EFA" w:rsidR="003C6E53" w:rsidP="007171A5" w:rsidRDefault="003C6E53" w14:paraId="6930973B" w14:textId="77777777">
            <w:pPr>
              <w:jc w:val="both"/>
              <w:rPr>
                <w:rFonts w:ascii="Arial" w:hAnsi="Arial" w:cs="Arial"/>
                <w:bCs/>
                <w:iCs/>
                <w:sz w:val="24"/>
                <w:szCs w:val="24"/>
                <w:lang w:val="es-ES"/>
              </w:rPr>
            </w:pPr>
          </w:p>
        </w:tc>
      </w:tr>
      <w:tr w:rsidRPr="00716EFA" w:rsidR="003C6E53" w:rsidTr="5EE2AA27" w14:paraId="69FE95A6" w14:textId="77777777">
        <w:trPr>
          <w:trHeight w:val="300"/>
        </w:trPr>
        <w:tc>
          <w:tcPr>
            <w:tcW w:w="4920" w:type="dxa"/>
            <w:tcMar/>
          </w:tcPr>
          <w:p w:rsidRPr="00716EFA" w:rsidR="003C6E53" w:rsidP="003C6E53" w:rsidRDefault="00C74E1F" w14:paraId="4FE4E5C8" w14:textId="77777777">
            <w:pPr>
              <w:jc w:val="both"/>
              <w:rPr>
                <w:rFonts w:ascii="Arial" w:hAnsi="Arial" w:cs="Arial"/>
                <w:sz w:val="24"/>
                <w:szCs w:val="24"/>
              </w:rPr>
            </w:pPr>
            <w:r>
              <w:rPr>
                <w:rFonts w:ascii="Arial" w:hAnsi="Arial" w:cs="Arial"/>
                <w:sz w:val="24"/>
                <w:szCs w:val="24"/>
              </w:rPr>
              <w:t>9.</w:t>
            </w:r>
            <w:r w:rsidR="00DC2C33">
              <w:rPr>
                <w:rFonts w:ascii="Arial" w:hAnsi="Arial" w:cs="Arial"/>
                <w:sz w:val="24"/>
                <w:szCs w:val="24"/>
              </w:rPr>
              <w:t>4</w:t>
            </w:r>
            <w:r>
              <w:rPr>
                <w:rFonts w:ascii="Arial" w:hAnsi="Arial" w:cs="Arial"/>
                <w:sz w:val="24"/>
                <w:szCs w:val="24"/>
              </w:rPr>
              <w:t>.-</w:t>
            </w:r>
            <w:r w:rsidRPr="00716EFA" w:rsidR="003C6E53">
              <w:rPr>
                <w:rFonts w:ascii="Arial" w:hAnsi="Arial" w:cs="Arial"/>
                <w:sz w:val="24"/>
                <w:szCs w:val="24"/>
              </w:rPr>
              <w:t xml:space="preserve">Organización de la información y las fuentes consultadas. </w:t>
            </w:r>
          </w:p>
        </w:tc>
        <w:tc>
          <w:tcPr>
            <w:tcW w:w="5910" w:type="dxa"/>
            <w:tcMar/>
          </w:tcPr>
          <w:p w:rsidRPr="00716EFA" w:rsidR="003C6E53" w:rsidP="007171A5" w:rsidRDefault="003C6E53" w14:paraId="1B50133C" w14:textId="77777777">
            <w:pPr>
              <w:jc w:val="both"/>
              <w:rPr>
                <w:rFonts w:ascii="Arial" w:hAnsi="Arial" w:cs="Arial"/>
                <w:bCs/>
                <w:iCs/>
                <w:sz w:val="24"/>
                <w:szCs w:val="24"/>
                <w:lang w:val="es-ES"/>
              </w:rPr>
            </w:pPr>
          </w:p>
        </w:tc>
      </w:tr>
      <w:tr w:rsidRPr="00716EFA" w:rsidR="003C6E53" w:rsidTr="5EE2AA27" w14:paraId="557E0FF4" w14:textId="77777777">
        <w:trPr>
          <w:trHeight w:val="300"/>
        </w:trPr>
        <w:tc>
          <w:tcPr>
            <w:tcW w:w="4920" w:type="dxa"/>
            <w:tcMar/>
          </w:tcPr>
          <w:p w:rsidRPr="00716EFA" w:rsidR="003C6E53" w:rsidP="0039124E" w:rsidRDefault="00C74E1F" w14:paraId="66BFEBA0" w14:textId="77777777">
            <w:pPr>
              <w:pStyle w:val="Default"/>
              <w:rPr>
                <w:rFonts w:ascii="Arial" w:hAnsi="Arial" w:cs="Arial"/>
                <w:bCs/>
              </w:rPr>
            </w:pPr>
            <w:r>
              <w:rPr>
                <w:rFonts w:ascii="Arial" w:hAnsi="Arial" w:cs="Arial"/>
                <w:bCs/>
              </w:rPr>
              <w:t>9.</w:t>
            </w:r>
            <w:r w:rsidR="00DC2C33">
              <w:rPr>
                <w:rFonts w:ascii="Arial" w:hAnsi="Arial" w:cs="Arial"/>
                <w:bCs/>
              </w:rPr>
              <w:t>5</w:t>
            </w:r>
            <w:r>
              <w:rPr>
                <w:rFonts w:ascii="Arial" w:hAnsi="Arial" w:cs="Arial"/>
                <w:bCs/>
              </w:rPr>
              <w:t>.-</w:t>
            </w:r>
            <w:r w:rsidRPr="00716EFA" w:rsidR="003C6E53">
              <w:rPr>
                <w:rFonts w:ascii="Arial" w:hAnsi="Arial" w:cs="Arial"/>
                <w:bCs/>
              </w:rPr>
              <w:t>Presentación del reporte en Word</w:t>
            </w:r>
          </w:p>
        </w:tc>
        <w:tc>
          <w:tcPr>
            <w:tcW w:w="5910" w:type="dxa"/>
            <w:tcMar/>
          </w:tcPr>
          <w:p w:rsidRPr="00716EFA" w:rsidR="00716EFA" w:rsidP="00716EFA" w:rsidRDefault="00716EFA" w14:paraId="6BBF4FA9" w14:textId="77777777">
            <w:pPr>
              <w:jc w:val="both"/>
              <w:rPr>
                <w:rFonts w:ascii="Arial" w:hAnsi="Arial" w:cs="Arial"/>
                <w:sz w:val="24"/>
                <w:szCs w:val="24"/>
              </w:rPr>
            </w:pPr>
            <w:r w:rsidRPr="00716EFA">
              <w:rPr>
                <w:rFonts w:ascii="Arial" w:hAnsi="Arial" w:cs="Arial"/>
                <w:bCs/>
                <w:iCs/>
                <w:sz w:val="24"/>
                <w:szCs w:val="24"/>
                <w:lang w:val="es-ES"/>
              </w:rPr>
              <w:t>Portada:</w:t>
            </w:r>
            <w:r w:rsidRPr="00716EFA">
              <w:rPr>
                <w:rFonts w:ascii="Arial" w:hAnsi="Arial" w:cs="Arial"/>
                <w:sz w:val="24"/>
                <w:szCs w:val="24"/>
              </w:rPr>
              <w:t xml:space="preserve"> nombre del proyecto, nombre de la institución, nombres de los integrantes del equipo y nombre</w:t>
            </w:r>
            <w:r w:rsidR="002D5AF2">
              <w:rPr>
                <w:rFonts w:ascii="Arial" w:hAnsi="Arial" w:cs="Arial"/>
                <w:sz w:val="24"/>
                <w:szCs w:val="24"/>
              </w:rPr>
              <w:t>(</w:t>
            </w:r>
            <w:r w:rsidR="00106EBA">
              <w:rPr>
                <w:rFonts w:ascii="Arial" w:hAnsi="Arial" w:cs="Arial"/>
                <w:sz w:val="24"/>
                <w:szCs w:val="24"/>
              </w:rPr>
              <w:t>s</w:t>
            </w:r>
            <w:r w:rsidR="002D5AF2">
              <w:rPr>
                <w:rFonts w:ascii="Arial" w:hAnsi="Arial" w:cs="Arial"/>
                <w:sz w:val="24"/>
                <w:szCs w:val="24"/>
              </w:rPr>
              <w:t>)</w:t>
            </w:r>
            <w:r w:rsidRPr="00716EFA">
              <w:rPr>
                <w:rFonts w:ascii="Arial" w:hAnsi="Arial" w:cs="Arial"/>
                <w:sz w:val="24"/>
                <w:szCs w:val="24"/>
              </w:rPr>
              <w:t xml:space="preserve"> de</w:t>
            </w:r>
            <w:r w:rsidR="001126B3">
              <w:rPr>
                <w:rFonts w:ascii="Arial" w:hAnsi="Arial" w:cs="Arial"/>
                <w:sz w:val="24"/>
                <w:szCs w:val="24"/>
              </w:rPr>
              <w:t>l o de los</w:t>
            </w:r>
            <w:r w:rsidR="00106EBA">
              <w:rPr>
                <w:rFonts w:ascii="Arial" w:hAnsi="Arial" w:cs="Arial"/>
                <w:sz w:val="24"/>
                <w:szCs w:val="24"/>
              </w:rPr>
              <w:t xml:space="preserve"> </w:t>
            </w:r>
            <w:r w:rsidRPr="00716EFA">
              <w:rPr>
                <w:rFonts w:ascii="Arial" w:hAnsi="Arial" w:cs="Arial"/>
                <w:sz w:val="24"/>
                <w:szCs w:val="24"/>
              </w:rPr>
              <w:t>maestro</w:t>
            </w:r>
            <w:r w:rsidR="001126B3">
              <w:rPr>
                <w:rFonts w:ascii="Arial" w:hAnsi="Arial" w:cs="Arial"/>
                <w:sz w:val="24"/>
                <w:szCs w:val="24"/>
              </w:rPr>
              <w:t>(</w:t>
            </w:r>
            <w:r w:rsidR="00106EBA">
              <w:rPr>
                <w:rFonts w:ascii="Arial" w:hAnsi="Arial" w:cs="Arial"/>
                <w:sz w:val="24"/>
                <w:szCs w:val="24"/>
              </w:rPr>
              <w:t>s</w:t>
            </w:r>
            <w:r w:rsidR="001126B3">
              <w:rPr>
                <w:rFonts w:ascii="Arial" w:hAnsi="Arial" w:cs="Arial"/>
                <w:sz w:val="24"/>
                <w:szCs w:val="24"/>
              </w:rPr>
              <w:t>)</w:t>
            </w:r>
            <w:r w:rsidRPr="00716EFA">
              <w:rPr>
                <w:rFonts w:ascii="Arial" w:hAnsi="Arial" w:cs="Arial"/>
                <w:sz w:val="24"/>
                <w:szCs w:val="24"/>
              </w:rPr>
              <w:t>.</w:t>
            </w:r>
          </w:p>
          <w:p w:rsidRPr="00716EFA" w:rsidR="00716EFA" w:rsidP="00716EFA" w:rsidRDefault="00716EFA" w14:paraId="255FEDDF" w14:textId="77777777">
            <w:pPr>
              <w:jc w:val="both"/>
              <w:rPr>
                <w:rFonts w:ascii="Arial" w:hAnsi="Arial" w:cs="Arial"/>
                <w:bCs/>
                <w:iCs/>
                <w:sz w:val="24"/>
                <w:szCs w:val="24"/>
                <w:lang w:val="es-ES"/>
              </w:rPr>
            </w:pPr>
            <w:r w:rsidRPr="00716EFA">
              <w:rPr>
                <w:rFonts w:ascii="Arial" w:hAnsi="Arial" w:cs="Arial"/>
                <w:sz w:val="24"/>
                <w:szCs w:val="24"/>
              </w:rPr>
              <w:t>Índice del proyecto en donde se presen</w:t>
            </w:r>
            <w:r w:rsidR="00106EBA">
              <w:rPr>
                <w:rFonts w:ascii="Arial" w:hAnsi="Arial" w:cs="Arial"/>
                <w:sz w:val="24"/>
                <w:szCs w:val="24"/>
              </w:rPr>
              <w:t>ten las tres fases del proyecto:</w:t>
            </w:r>
            <w:r w:rsidRPr="00716EFA">
              <w:rPr>
                <w:rFonts w:ascii="Arial" w:hAnsi="Arial" w:cs="Arial"/>
                <w:sz w:val="24"/>
                <w:szCs w:val="24"/>
              </w:rPr>
              <w:t xml:space="preserve"> </w:t>
            </w:r>
            <w:r w:rsidRPr="00716EFA">
              <w:rPr>
                <w:rFonts w:ascii="Arial" w:hAnsi="Arial" w:cs="Arial"/>
                <w:bCs/>
                <w:sz w:val="24"/>
                <w:szCs w:val="24"/>
                <w:lang w:val="es-ES"/>
              </w:rPr>
              <w:t xml:space="preserve">fase de </w:t>
            </w:r>
            <w:r w:rsidRPr="00716EFA">
              <w:rPr>
                <w:rFonts w:ascii="Arial" w:hAnsi="Arial" w:cs="Arial"/>
                <w:bCs/>
                <w:iCs/>
                <w:sz w:val="24"/>
                <w:szCs w:val="24"/>
                <w:lang w:val="es-ES"/>
              </w:rPr>
              <w:t>preparación, fase de desarrollo y fase de comunicación.</w:t>
            </w:r>
          </w:p>
          <w:p w:rsidRPr="00716EFA" w:rsidR="003C6E53" w:rsidP="007171A5" w:rsidRDefault="003C6E53" w14:paraId="6C355801" w14:textId="77777777">
            <w:pPr>
              <w:jc w:val="both"/>
              <w:rPr>
                <w:rFonts w:ascii="Arial" w:hAnsi="Arial" w:cs="Arial"/>
                <w:bCs/>
                <w:iCs/>
                <w:sz w:val="24"/>
                <w:szCs w:val="24"/>
                <w:lang w:val="es-ES"/>
              </w:rPr>
            </w:pPr>
          </w:p>
        </w:tc>
      </w:tr>
      <w:tr w:rsidRPr="00716EFA" w:rsidR="003C6E53" w:rsidTr="5EE2AA27" w14:paraId="35F7F10B" w14:textId="77777777">
        <w:trPr>
          <w:trHeight w:val="300"/>
        </w:trPr>
        <w:tc>
          <w:tcPr>
            <w:tcW w:w="10830" w:type="dxa"/>
            <w:gridSpan w:val="2"/>
            <w:tcMar/>
          </w:tcPr>
          <w:p w:rsidRPr="00716EFA" w:rsidR="003C6E53" w:rsidP="003C6E53" w:rsidRDefault="00C74E1F" w14:paraId="6036EB91" w14:textId="77777777">
            <w:pPr>
              <w:jc w:val="center"/>
              <w:rPr>
                <w:rFonts w:ascii="Arial" w:hAnsi="Arial" w:cs="Arial"/>
                <w:bCs/>
                <w:iCs/>
                <w:sz w:val="24"/>
                <w:szCs w:val="24"/>
                <w:lang w:val="es-ES"/>
              </w:rPr>
            </w:pPr>
            <w:r>
              <w:rPr>
                <w:rFonts w:ascii="Arial" w:hAnsi="Arial" w:cs="Arial"/>
                <w:b/>
                <w:sz w:val="24"/>
                <w:szCs w:val="24"/>
              </w:rPr>
              <w:t xml:space="preserve">10.- </w:t>
            </w:r>
            <w:r w:rsidRPr="00716EFA" w:rsidR="003C6E53">
              <w:rPr>
                <w:rFonts w:ascii="Arial" w:hAnsi="Arial" w:cs="Arial"/>
                <w:b/>
                <w:sz w:val="24"/>
                <w:szCs w:val="24"/>
              </w:rPr>
              <w:t>Fase de Comunicación</w:t>
            </w:r>
          </w:p>
        </w:tc>
      </w:tr>
      <w:tr w:rsidRPr="00716EFA" w:rsidR="00401133" w:rsidTr="5EE2AA27" w14:paraId="1339C67D" w14:textId="77777777">
        <w:trPr>
          <w:trHeight w:val="300"/>
        </w:trPr>
        <w:tc>
          <w:tcPr>
            <w:tcW w:w="4920" w:type="dxa"/>
            <w:tcMar/>
          </w:tcPr>
          <w:p w:rsidRPr="00716EFA" w:rsidR="00401133" w:rsidP="0039124E" w:rsidRDefault="00C74E1F" w14:paraId="03E704E6" w14:textId="77777777">
            <w:pPr>
              <w:rPr>
                <w:rFonts w:ascii="Arial" w:hAnsi="Arial" w:cs="Arial"/>
                <w:b/>
                <w:sz w:val="24"/>
                <w:szCs w:val="24"/>
              </w:rPr>
            </w:pPr>
            <w:r>
              <w:rPr>
                <w:rFonts w:ascii="Arial" w:hAnsi="Arial" w:cs="Arial"/>
                <w:sz w:val="24"/>
                <w:szCs w:val="24"/>
              </w:rPr>
              <w:t>10.1.-</w:t>
            </w:r>
            <w:r w:rsidR="00106EBA">
              <w:rPr>
                <w:rFonts w:ascii="Arial" w:hAnsi="Arial" w:cs="Arial"/>
                <w:sz w:val="24"/>
                <w:szCs w:val="24"/>
              </w:rPr>
              <w:t>Power P</w:t>
            </w:r>
            <w:r w:rsidRPr="00716EFA" w:rsidR="00401133">
              <w:rPr>
                <w:rFonts w:ascii="Arial" w:hAnsi="Arial" w:cs="Arial"/>
                <w:sz w:val="24"/>
                <w:szCs w:val="24"/>
              </w:rPr>
              <w:t>oint</w:t>
            </w:r>
          </w:p>
        </w:tc>
        <w:tc>
          <w:tcPr>
            <w:tcW w:w="5910" w:type="dxa"/>
            <w:tcMar/>
          </w:tcPr>
          <w:p w:rsidRPr="00716EFA" w:rsidR="00F9262A" w:rsidP="007171A5" w:rsidRDefault="00F9262A" w14:paraId="50B38D1F" w14:textId="77777777">
            <w:pPr>
              <w:jc w:val="both"/>
              <w:rPr>
                <w:rFonts w:ascii="Arial" w:hAnsi="Arial" w:cs="Arial"/>
                <w:bCs/>
                <w:iCs/>
                <w:sz w:val="24"/>
                <w:szCs w:val="24"/>
                <w:lang w:val="es-ES"/>
              </w:rPr>
            </w:pPr>
          </w:p>
        </w:tc>
      </w:tr>
      <w:tr w:rsidRPr="00716EFA" w:rsidR="00401133" w:rsidTr="5EE2AA27" w14:paraId="3CCC4B0A" w14:textId="77777777">
        <w:trPr>
          <w:trHeight w:val="300"/>
        </w:trPr>
        <w:tc>
          <w:tcPr>
            <w:tcW w:w="4920" w:type="dxa"/>
            <w:tcMar/>
          </w:tcPr>
          <w:p w:rsidRPr="00716EFA" w:rsidR="00401133" w:rsidP="00401133" w:rsidRDefault="00C74E1F" w14:paraId="2A80764A" w14:textId="77777777">
            <w:pPr>
              <w:rPr>
                <w:rFonts w:ascii="Arial" w:hAnsi="Arial" w:cs="Arial"/>
                <w:sz w:val="24"/>
                <w:szCs w:val="24"/>
              </w:rPr>
            </w:pPr>
            <w:r>
              <w:rPr>
                <w:rFonts w:ascii="Arial" w:hAnsi="Arial" w:cs="Arial"/>
                <w:sz w:val="24"/>
                <w:szCs w:val="24"/>
              </w:rPr>
              <w:t>10.2.-</w:t>
            </w:r>
            <w:r w:rsidRPr="00716EFA" w:rsidR="00401133">
              <w:rPr>
                <w:rFonts w:ascii="Arial" w:hAnsi="Arial" w:cs="Arial"/>
                <w:sz w:val="24"/>
                <w:szCs w:val="24"/>
              </w:rPr>
              <w:t xml:space="preserve">Las evidencias </w:t>
            </w:r>
          </w:p>
        </w:tc>
        <w:tc>
          <w:tcPr>
            <w:tcW w:w="5910" w:type="dxa"/>
            <w:tcMar/>
          </w:tcPr>
          <w:p w:rsidRPr="00716EFA" w:rsidR="00401133" w:rsidP="007171A5" w:rsidRDefault="00401133" w14:paraId="1D46B64C" w14:textId="77777777">
            <w:pPr>
              <w:jc w:val="both"/>
              <w:rPr>
                <w:rFonts w:ascii="Arial" w:hAnsi="Arial" w:cs="Arial"/>
                <w:bCs/>
                <w:iCs/>
                <w:sz w:val="24"/>
                <w:szCs w:val="24"/>
                <w:lang w:val="es-ES"/>
              </w:rPr>
            </w:pPr>
          </w:p>
        </w:tc>
      </w:tr>
      <w:tr w:rsidRPr="00716EFA" w:rsidR="00401133" w:rsidTr="5EE2AA27" w14:paraId="1F1D4071" w14:textId="77777777">
        <w:trPr>
          <w:trHeight w:val="300"/>
        </w:trPr>
        <w:tc>
          <w:tcPr>
            <w:tcW w:w="4920" w:type="dxa"/>
            <w:tcMar/>
          </w:tcPr>
          <w:p w:rsidRPr="00716EFA" w:rsidR="00401133" w:rsidP="00401133" w:rsidRDefault="00C74E1F" w14:paraId="046798C7" w14:textId="77777777">
            <w:pPr>
              <w:rPr>
                <w:rFonts w:ascii="Arial" w:hAnsi="Arial" w:cs="Arial"/>
                <w:sz w:val="24"/>
                <w:szCs w:val="24"/>
              </w:rPr>
            </w:pPr>
            <w:r>
              <w:rPr>
                <w:rFonts w:ascii="Arial" w:hAnsi="Arial" w:cs="Arial"/>
                <w:sz w:val="24"/>
                <w:szCs w:val="24"/>
              </w:rPr>
              <w:t>10.3.-</w:t>
            </w:r>
            <w:r w:rsidRPr="00716EFA" w:rsidR="00401133">
              <w:rPr>
                <w:rFonts w:ascii="Arial" w:hAnsi="Arial" w:cs="Arial"/>
                <w:sz w:val="24"/>
                <w:szCs w:val="24"/>
              </w:rPr>
              <w:t xml:space="preserve">El costo </w:t>
            </w:r>
          </w:p>
        </w:tc>
        <w:tc>
          <w:tcPr>
            <w:tcW w:w="5910" w:type="dxa"/>
            <w:tcMar/>
          </w:tcPr>
          <w:p w:rsidRPr="00716EFA" w:rsidR="00401133" w:rsidP="007171A5" w:rsidRDefault="00401133" w14:paraId="155CAB1D" w14:textId="77777777">
            <w:pPr>
              <w:jc w:val="both"/>
              <w:rPr>
                <w:rFonts w:ascii="Arial" w:hAnsi="Arial" w:cs="Arial"/>
                <w:bCs/>
                <w:iCs/>
                <w:sz w:val="24"/>
                <w:szCs w:val="24"/>
                <w:lang w:val="es-ES"/>
              </w:rPr>
            </w:pPr>
          </w:p>
        </w:tc>
      </w:tr>
      <w:tr w:rsidRPr="00716EFA" w:rsidR="00401133" w:rsidTr="5EE2AA27" w14:paraId="021404A7" w14:textId="77777777">
        <w:trPr>
          <w:trHeight w:val="300"/>
        </w:trPr>
        <w:tc>
          <w:tcPr>
            <w:tcW w:w="4920" w:type="dxa"/>
            <w:tcMar/>
          </w:tcPr>
          <w:p w:rsidRPr="00716EFA" w:rsidR="00401133" w:rsidP="0039124E" w:rsidRDefault="00C74E1F" w14:paraId="403DFEC6" w14:textId="77777777">
            <w:pPr>
              <w:rPr>
                <w:rFonts w:ascii="Arial" w:hAnsi="Arial" w:cs="Arial"/>
                <w:sz w:val="24"/>
                <w:szCs w:val="24"/>
              </w:rPr>
            </w:pPr>
            <w:r>
              <w:rPr>
                <w:rFonts w:ascii="Arial" w:hAnsi="Arial" w:cs="Arial"/>
                <w:sz w:val="24"/>
                <w:szCs w:val="24"/>
              </w:rPr>
              <w:t>10.4.-</w:t>
            </w:r>
            <w:r w:rsidRPr="00716EFA" w:rsidR="00401133">
              <w:rPr>
                <w:rFonts w:ascii="Arial" w:hAnsi="Arial" w:cs="Arial"/>
                <w:sz w:val="24"/>
                <w:szCs w:val="24"/>
              </w:rPr>
              <w:t>Fuentes de financiamiento</w:t>
            </w:r>
          </w:p>
        </w:tc>
        <w:tc>
          <w:tcPr>
            <w:tcW w:w="5910" w:type="dxa"/>
            <w:tcMar/>
          </w:tcPr>
          <w:p w:rsidRPr="00716EFA" w:rsidR="00401133" w:rsidP="007171A5" w:rsidRDefault="00401133" w14:paraId="2563D5F6" w14:textId="77777777">
            <w:pPr>
              <w:jc w:val="both"/>
              <w:rPr>
                <w:rFonts w:ascii="Arial" w:hAnsi="Arial" w:cs="Arial"/>
                <w:bCs/>
                <w:iCs/>
                <w:sz w:val="24"/>
                <w:szCs w:val="24"/>
                <w:lang w:val="es-ES"/>
              </w:rPr>
            </w:pPr>
          </w:p>
        </w:tc>
      </w:tr>
      <w:tr w:rsidRPr="00716EFA" w:rsidR="00401133" w:rsidTr="5EE2AA27" w14:paraId="265C6EB8" w14:textId="77777777">
        <w:trPr>
          <w:trHeight w:val="300"/>
        </w:trPr>
        <w:tc>
          <w:tcPr>
            <w:tcW w:w="4920" w:type="dxa"/>
            <w:tcMar/>
          </w:tcPr>
          <w:p w:rsidRPr="00716EFA" w:rsidR="00401133" w:rsidP="00401133" w:rsidRDefault="00C74E1F" w14:paraId="55033CAE" w14:textId="77777777">
            <w:pPr>
              <w:rPr>
                <w:rFonts w:ascii="Arial" w:hAnsi="Arial" w:cs="Arial"/>
                <w:sz w:val="24"/>
                <w:szCs w:val="24"/>
              </w:rPr>
            </w:pPr>
            <w:r>
              <w:rPr>
                <w:rFonts w:ascii="Arial" w:hAnsi="Arial" w:cs="Arial"/>
                <w:sz w:val="24"/>
                <w:szCs w:val="24"/>
              </w:rPr>
              <w:t>10.5.-</w:t>
            </w:r>
            <w:r w:rsidRPr="00716EFA" w:rsidR="00401133">
              <w:rPr>
                <w:rFonts w:ascii="Arial" w:hAnsi="Arial" w:cs="Arial"/>
                <w:sz w:val="24"/>
                <w:szCs w:val="24"/>
              </w:rPr>
              <w:t xml:space="preserve">El impacto </w:t>
            </w:r>
          </w:p>
        </w:tc>
        <w:tc>
          <w:tcPr>
            <w:tcW w:w="5910" w:type="dxa"/>
            <w:tcMar/>
          </w:tcPr>
          <w:p w:rsidRPr="00716EFA" w:rsidR="00401133" w:rsidP="007171A5" w:rsidRDefault="00401133" w14:paraId="783BBA06" w14:textId="77777777">
            <w:pPr>
              <w:jc w:val="both"/>
              <w:rPr>
                <w:rFonts w:ascii="Arial" w:hAnsi="Arial" w:cs="Arial"/>
                <w:bCs/>
                <w:iCs/>
                <w:sz w:val="24"/>
                <w:szCs w:val="24"/>
                <w:lang w:val="es-ES"/>
              </w:rPr>
            </w:pPr>
          </w:p>
        </w:tc>
      </w:tr>
      <w:tr w:rsidRPr="00716EFA" w:rsidR="00401133" w:rsidTr="5EE2AA27" w14:paraId="7B59BB5B" w14:textId="77777777">
        <w:trPr>
          <w:trHeight w:val="300"/>
        </w:trPr>
        <w:tc>
          <w:tcPr>
            <w:tcW w:w="4920" w:type="dxa"/>
            <w:tcMar/>
          </w:tcPr>
          <w:p w:rsidRPr="00716EFA" w:rsidR="00401133" w:rsidP="0039124E" w:rsidRDefault="00C74E1F" w14:paraId="431049F5" w14:textId="77777777">
            <w:pPr>
              <w:rPr>
                <w:rFonts w:ascii="Arial" w:hAnsi="Arial" w:cs="Arial"/>
                <w:sz w:val="24"/>
                <w:szCs w:val="24"/>
              </w:rPr>
            </w:pPr>
            <w:r>
              <w:rPr>
                <w:rFonts w:ascii="Arial" w:hAnsi="Arial" w:cs="Arial"/>
                <w:sz w:val="24"/>
                <w:szCs w:val="24"/>
              </w:rPr>
              <w:t>10.6.-</w:t>
            </w:r>
            <w:r w:rsidRPr="00716EFA" w:rsidR="00401133">
              <w:rPr>
                <w:rFonts w:ascii="Arial" w:hAnsi="Arial" w:cs="Arial"/>
                <w:sz w:val="24"/>
                <w:szCs w:val="24"/>
              </w:rPr>
              <w:t>La forma de evaluación</w:t>
            </w:r>
            <w:r w:rsidR="001126B3">
              <w:rPr>
                <w:rFonts w:ascii="Arial" w:hAnsi="Arial" w:cs="Arial"/>
                <w:sz w:val="24"/>
                <w:szCs w:val="24"/>
              </w:rPr>
              <w:t xml:space="preserve"> (lista de cotejo)</w:t>
            </w:r>
          </w:p>
        </w:tc>
        <w:tc>
          <w:tcPr>
            <w:tcW w:w="5910" w:type="dxa"/>
            <w:tcMar/>
          </w:tcPr>
          <w:p w:rsidRPr="00716EFA" w:rsidR="00401133" w:rsidP="007171A5" w:rsidRDefault="00401133" w14:paraId="62F20FEC" w14:textId="77777777">
            <w:pPr>
              <w:jc w:val="both"/>
              <w:rPr>
                <w:rFonts w:ascii="Arial" w:hAnsi="Arial" w:cs="Arial"/>
                <w:bCs/>
                <w:iCs/>
                <w:sz w:val="24"/>
                <w:szCs w:val="24"/>
                <w:lang w:val="es-ES"/>
              </w:rPr>
            </w:pPr>
          </w:p>
        </w:tc>
      </w:tr>
      <w:tr w:rsidRPr="00716EFA" w:rsidR="00401133" w:rsidTr="5EE2AA27" w14:paraId="2A1F95E4" w14:textId="77777777">
        <w:trPr>
          <w:trHeight w:val="300"/>
        </w:trPr>
        <w:tc>
          <w:tcPr>
            <w:tcW w:w="4920" w:type="dxa"/>
            <w:tcMar/>
          </w:tcPr>
          <w:p w:rsidRPr="00716EFA" w:rsidR="00401133" w:rsidP="0039124E" w:rsidRDefault="00C74E1F" w14:paraId="3C757E1B" w14:textId="77777777">
            <w:pPr>
              <w:rPr>
                <w:rFonts w:ascii="Arial" w:hAnsi="Arial" w:cs="Arial"/>
                <w:sz w:val="24"/>
                <w:szCs w:val="24"/>
              </w:rPr>
            </w:pPr>
            <w:r>
              <w:rPr>
                <w:rFonts w:ascii="Arial" w:hAnsi="Arial" w:cs="Arial"/>
                <w:sz w:val="24"/>
                <w:szCs w:val="24"/>
              </w:rPr>
              <w:t>10.7.-</w:t>
            </w:r>
            <w:r w:rsidRPr="00716EFA" w:rsidR="00401133">
              <w:rPr>
                <w:rFonts w:ascii="Arial" w:hAnsi="Arial" w:cs="Arial"/>
                <w:sz w:val="24"/>
                <w:szCs w:val="24"/>
              </w:rPr>
              <w:t>Rúbrica</w:t>
            </w:r>
            <w:r w:rsidR="001126B3">
              <w:rPr>
                <w:rFonts w:ascii="Arial" w:hAnsi="Arial" w:cs="Arial"/>
                <w:sz w:val="24"/>
                <w:szCs w:val="24"/>
              </w:rPr>
              <w:t xml:space="preserve"> para evaluar proyecto</w:t>
            </w:r>
          </w:p>
        </w:tc>
        <w:tc>
          <w:tcPr>
            <w:tcW w:w="5910" w:type="dxa"/>
            <w:tcMar/>
          </w:tcPr>
          <w:p w:rsidRPr="00716EFA" w:rsidR="00401133" w:rsidP="007171A5" w:rsidRDefault="00401133" w14:paraId="0273A8CE" w14:textId="77777777">
            <w:pPr>
              <w:jc w:val="both"/>
              <w:rPr>
                <w:rFonts w:ascii="Arial" w:hAnsi="Arial" w:cs="Arial"/>
                <w:bCs/>
                <w:iCs/>
                <w:sz w:val="24"/>
                <w:szCs w:val="24"/>
                <w:lang w:val="es-ES"/>
              </w:rPr>
            </w:pPr>
          </w:p>
        </w:tc>
      </w:tr>
      <w:tr w:rsidRPr="00716EFA" w:rsidR="00401133" w:rsidTr="5EE2AA27" w14:paraId="0A25BB80" w14:textId="77777777">
        <w:trPr>
          <w:trHeight w:val="300"/>
        </w:trPr>
        <w:tc>
          <w:tcPr>
            <w:tcW w:w="4920" w:type="dxa"/>
            <w:tcMar/>
          </w:tcPr>
          <w:p w:rsidRPr="00716EFA" w:rsidR="00401133" w:rsidP="0039124E" w:rsidRDefault="00C74E1F" w14:paraId="18C6285F" w14:textId="77777777">
            <w:pPr>
              <w:rPr>
                <w:rFonts w:ascii="Arial" w:hAnsi="Arial" w:cs="Arial"/>
                <w:sz w:val="24"/>
                <w:szCs w:val="24"/>
              </w:rPr>
            </w:pPr>
            <w:r>
              <w:rPr>
                <w:rFonts w:ascii="Arial" w:hAnsi="Arial" w:cs="Arial"/>
                <w:sz w:val="24"/>
                <w:szCs w:val="24"/>
              </w:rPr>
              <w:t>10.8.-</w:t>
            </w:r>
            <w:r w:rsidRPr="00716EFA" w:rsidR="00401133">
              <w:rPr>
                <w:rFonts w:ascii="Arial" w:hAnsi="Arial" w:cs="Arial"/>
                <w:sz w:val="24"/>
                <w:szCs w:val="24"/>
              </w:rPr>
              <w:t>Evaluación del plan de acción</w:t>
            </w:r>
          </w:p>
        </w:tc>
        <w:tc>
          <w:tcPr>
            <w:tcW w:w="5910" w:type="dxa"/>
            <w:tcMar/>
          </w:tcPr>
          <w:p w:rsidRPr="00716EFA" w:rsidR="00401133" w:rsidP="007171A5" w:rsidRDefault="00401133" w14:paraId="05077525" w14:textId="77777777">
            <w:pPr>
              <w:jc w:val="both"/>
              <w:rPr>
                <w:rFonts w:ascii="Arial" w:hAnsi="Arial" w:cs="Arial"/>
                <w:bCs/>
                <w:iCs/>
                <w:sz w:val="24"/>
                <w:szCs w:val="24"/>
                <w:lang w:val="es-ES"/>
              </w:rPr>
            </w:pPr>
          </w:p>
        </w:tc>
      </w:tr>
      <w:tr w:rsidRPr="00716EFA" w:rsidR="00401133" w:rsidTr="5EE2AA27" w14:paraId="76F41739" w14:textId="77777777">
        <w:trPr>
          <w:trHeight w:val="300"/>
        </w:trPr>
        <w:tc>
          <w:tcPr>
            <w:tcW w:w="4920" w:type="dxa"/>
            <w:tcMar/>
          </w:tcPr>
          <w:p w:rsidRPr="00716EFA" w:rsidR="00401133" w:rsidP="0039124E" w:rsidRDefault="00C74E1F" w14:paraId="6496D3AC" w14:textId="77777777">
            <w:pPr>
              <w:rPr>
                <w:rFonts w:ascii="Arial" w:hAnsi="Arial" w:cs="Arial"/>
                <w:sz w:val="24"/>
                <w:szCs w:val="24"/>
              </w:rPr>
            </w:pPr>
            <w:r>
              <w:rPr>
                <w:rFonts w:ascii="Arial" w:hAnsi="Arial" w:cs="Arial"/>
                <w:sz w:val="24"/>
                <w:szCs w:val="24"/>
              </w:rPr>
              <w:t>10.9.-</w:t>
            </w:r>
            <w:r w:rsidRPr="00716EFA" w:rsidR="00401133">
              <w:rPr>
                <w:rFonts w:ascii="Arial" w:hAnsi="Arial" w:cs="Arial"/>
                <w:sz w:val="24"/>
                <w:szCs w:val="24"/>
              </w:rPr>
              <w:t>La bibliografía consultada</w:t>
            </w:r>
          </w:p>
        </w:tc>
        <w:tc>
          <w:tcPr>
            <w:tcW w:w="5910" w:type="dxa"/>
            <w:tcMar/>
          </w:tcPr>
          <w:p w:rsidRPr="00716EFA" w:rsidR="00401133" w:rsidP="007171A5" w:rsidRDefault="00401133" w14:paraId="094353D7" w14:textId="77777777">
            <w:pPr>
              <w:jc w:val="both"/>
              <w:rPr>
                <w:rFonts w:ascii="Arial" w:hAnsi="Arial" w:cs="Arial"/>
                <w:bCs/>
                <w:iCs/>
                <w:sz w:val="24"/>
                <w:szCs w:val="24"/>
                <w:lang w:val="es-ES"/>
              </w:rPr>
            </w:pPr>
          </w:p>
        </w:tc>
      </w:tr>
      <w:tr w:rsidRPr="00716EFA" w:rsidR="00401133" w:rsidTr="5EE2AA27" w14:paraId="70C06D14" w14:textId="77777777">
        <w:trPr>
          <w:trHeight w:val="300"/>
        </w:trPr>
        <w:tc>
          <w:tcPr>
            <w:tcW w:w="4920" w:type="dxa"/>
            <w:tcMar/>
          </w:tcPr>
          <w:p w:rsidRPr="00716EFA" w:rsidR="00401133" w:rsidP="0039124E" w:rsidRDefault="00C74E1F" w14:paraId="0D2BE7C9" w14:textId="77777777">
            <w:pPr>
              <w:rPr>
                <w:rFonts w:ascii="Arial" w:hAnsi="Arial" w:cs="Arial"/>
                <w:sz w:val="24"/>
                <w:szCs w:val="24"/>
              </w:rPr>
            </w:pPr>
            <w:r>
              <w:rPr>
                <w:rFonts w:ascii="Arial" w:hAnsi="Arial" w:cs="Arial"/>
                <w:sz w:val="24"/>
                <w:szCs w:val="24"/>
              </w:rPr>
              <w:t>10.10.-</w:t>
            </w:r>
            <w:r w:rsidRPr="00716EFA" w:rsidR="00401133">
              <w:rPr>
                <w:rFonts w:ascii="Arial" w:hAnsi="Arial" w:cs="Arial"/>
                <w:sz w:val="24"/>
                <w:szCs w:val="24"/>
              </w:rPr>
              <w:t>Anexos</w:t>
            </w:r>
          </w:p>
        </w:tc>
        <w:tc>
          <w:tcPr>
            <w:tcW w:w="5910" w:type="dxa"/>
            <w:tcMar/>
          </w:tcPr>
          <w:p w:rsidRPr="00716EFA" w:rsidR="00401133" w:rsidP="007171A5" w:rsidRDefault="00401133" w14:paraId="6867CA15" w14:textId="77777777">
            <w:pPr>
              <w:jc w:val="both"/>
              <w:rPr>
                <w:rFonts w:ascii="Arial" w:hAnsi="Arial" w:cs="Arial"/>
                <w:bCs/>
                <w:iCs/>
                <w:sz w:val="24"/>
                <w:szCs w:val="24"/>
                <w:lang w:val="es-ES"/>
              </w:rPr>
            </w:pPr>
          </w:p>
        </w:tc>
      </w:tr>
    </w:tbl>
    <w:p w:rsidRPr="00716EFA" w:rsidR="00CA2828" w:rsidRDefault="00CA2828" w14:paraId="21259639" w14:textId="77777777">
      <w:pPr>
        <w:rPr>
          <w:rFonts w:ascii="Arial" w:hAnsi="Arial" w:cs="Arial"/>
          <w:sz w:val="24"/>
          <w:szCs w:val="24"/>
        </w:rPr>
      </w:pPr>
    </w:p>
    <w:sectPr w:rsidRPr="00716EFA" w:rsidR="00CA2828" w:rsidSect="00CA2828">
      <w:headerReference w:type="even" r:id="rId9"/>
      <w:headerReference w:type="default" r:id="rId10"/>
      <w:footerReference w:type="even" r:id="rId11"/>
      <w:footerReference w:type="default" r:id="rId12"/>
      <w:headerReference w:type="first" r:id="rId13"/>
      <w:footerReference w:type="first" r:id="rId14"/>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3270" w:rsidP="00572EFE" w:rsidRDefault="00863270" w14:paraId="1EAF020D" w14:textId="77777777">
      <w:pPr>
        <w:spacing w:after="0" w:line="240" w:lineRule="auto"/>
      </w:pPr>
      <w:r>
        <w:separator/>
      </w:r>
    </w:p>
  </w:endnote>
  <w:endnote w:type="continuationSeparator" w:id="0">
    <w:p w:rsidR="00863270" w:rsidP="00572EFE" w:rsidRDefault="00863270" w14:paraId="659FB9B0" w14:textId="77777777">
      <w:pPr>
        <w:spacing w:after="0" w:line="240" w:lineRule="auto"/>
      </w:pPr>
      <w:r>
        <w:continuationSeparator/>
      </w:r>
    </w:p>
  </w:endnote>
  <w:endnote w:type="continuationNotice" w:id="1">
    <w:p w:rsidR="00863270" w:rsidRDefault="00863270" w14:paraId="0CF97F2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07C" w:rsidRDefault="001F107C" w14:paraId="5EF07D6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07C" w:rsidRDefault="001F107C" w14:paraId="691056DC"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07C" w:rsidRDefault="001F107C" w14:paraId="4ED2311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3270" w:rsidP="00572EFE" w:rsidRDefault="00863270" w14:paraId="3D3009EA" w14:textId="77777777">
      <w:pPr>
        <w:spacing w:after="0" w:line="240" w:lineRule="auto"/>
      </w:pPr>
      <w:r>
        <w:separator/>
      </w:r>
    </w:p>
  </w:footnote>
  <w:footnote w:type="continuationSeparator" w:id="0">
    <w:p w:rsidR="00863270" w:rsidP="00572EFE" w:rsidRDefault="00863270" w14:paraId="4E886234" w14:textId="77777777">
      <w:pPr>
        <w:spacing w:after="0" w:line="240" w:lineRule="auto"/>
      </w:pPr>
      <w:r>
        <w:continuationSeparator/>
      </w:r>
    </w:p>
  </w:footnote>
  <w:footnote w:type="continuationNotice" w:id="1">
    <w:p w:rsidR="00863270" w:rsidRDefault="00863270" w14:paraId="7C5ABBF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07C" w:rsidRDefault="001F107C" w14:paraId="7FE01A6B"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EFE" w:rsidRDefault="00E32807" w14:paraId="0357C23E" w14:textId="77777777">
    <w:pPr>
      <w:pStyle w:val="Encabezado"/>
    </w:pPr>
    <w:r>
      <w:rPr>
        <w:rFonts w:ascii="Arial" w:hAnsi="Arial" w:cs="Arial"/>
        <w:i/>
        <w:sz w:val="20"/>
        <w:szCs w:val="20"/>
      </w:rPr>
      <w:t xml:space="preserve">Elaborado por la </w:t>
    </w:r>
    <w:r w:rsidRPr="00572EFE" w:rsidR="00572EFE">
      <w:rPr>
        <w:rFonts w:ascii="Arial" w:hAnsi="Arial" w:cs="Arial"/>
        <w:i/>
        <w:sz w:val="20"/>
        <w:szCs w:val="20"/>
      </w:rPr>
      <w:t>Dra. María Teresa Pantoja Sánchez</w:t>
    </w:r>
    <w:r w:rsidR="004D214C">
      <w:rPr>
        <w:rFonts w:ascii="Arial" w:hAnsi="Arial" w:cs="Arial"/>
        <w:i/>
        <w:sz w:val="20"/>
        <w:szCs w:val="20"/>
      </w:rPr>
      <w:t xml:space="preserve"> y adaptado por la Dra. Minerva Camacho Javier s</w:t>
    </w:r>
    <w:r w:rsidRPr="00572EFE" w:rsidR="00572EFE">
      <w:rPr>
        <w:rFonts w:ascii="Arial" w:hAnsi="Arial" w:cs="Arial"/>
        <w:i/>
        <w:sz w:val="20"/>
        <w:szCs w:val="20"/>
      </w:rPr>
      <w:t>ólo para fines educativos</w:t>
    </w:r>
    <w:r>
      <w:rPr>
        <w:rFonts w:ascii="Arial" w:hAnsi="Arial" w:cs="Arial"/>
        <w:i/>
        <w:sz w:val="20"/>
        <w:szCs w:val="20"/>
      </w:rPr>
      <w:t xml:space="preserve"> </w:t>
    </w:r>
    <w:r w:rsidR="004D214C">
      <w:rPr>
        <w:rFonts w:ascii="Arial" w:hAnsi="Arial" w:cs="Arial"/>
        <w:i/>
        <w:sz w:val="20"/>
        <w:szCs w:val="20"/>
      </w:rPr>
      <w:t>en</w:t>
    </w:r>
    <w:r>
      <w:rPr>
        <w:rFonts w:ascii="Arial" w:hAnsi="Arial" w:cs="Arial"/>
        <w:i/>
        <w:sz w:val="20"/>
        <w:szCs w:val="20"/>
      </w:rPr>
      <w:t xml:space="preserve"> nivel licenciatura</w:t>
    </w:r>
    <w:r w:rsidR="001F107C">
      <w:rPr>
        <w:rFonts w:ascii="Arial" w:hAnsi="Arial" w:cs="Arial"/>
        <w: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07C" w:rsidRDefault="001F107C" w14:paraId="0464E11F"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4fa411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a1594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B626F3C"/>
    <w:multiLevelType w:val="hybridMultilevel"/>
    <w:tmpl w:val="7AACAFD6"/>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B44230"/>
    <w:multiLevelType w:val="hybridMultilevel"/>
    <w:tmpl w:val="9AA65DC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5">
    <w:abstractNumId w:val="4"/>
  </w:num>
  <w:num w:numId="4">
    <w:abstractNumId w:val="3"/>
  </w:num>
  <w:num w:numId="1" w16cid:durableId="1796174333">
    <w:abstractNumId w:val="2"/>
  </w:num>
  <w:num w:numId="2" w16cid:durableId="1596749326">
    <w:abstractNumId w:val="1"/>
  </w:num>
  <w:num w:numId="3" w16cid:durableId="27409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trackRevisions w:val="fals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A"/>
    <w:rsid w:val="00010FC2"/>
    <w:rsid w:val="00011C5D"/>
    <w:rsid w:val="00021934"/>
    <w:rsid w:val="000503CF"/>
    <w:rsid w:val="000557D1"/>
    <w:rsid w:val="0006787B"/>
    <w:rsid w:val="0007585A"/>
    <w:rsid w:val="00091A7A"/>
    <w:rsid w:val="00096821"/>
    <w:rsid w:val="000B5226"/>
    <w:rsid w:val="000D02D3"/>
    <w:rsid w:val="000D0F20"/>
    <w:rsid w:val="000D1D09"/>
    <w:rsid w:val="000E0135"/>
    <w:rsid w:val="00106EBA"/>
    <w:rsid w:val="001126B3"/>
    <w:rsid w:val="00124C93"/>
    <w:rsid w:val="001317B3"/>
    <w:rsid w:val="001320DB"/>
    <w:rsid w:val="00136827"/>
    <w:rsid w:val="00143B01"/>
    <w:rsid w:val="00152E2A"/>
    <w:rsid w:val="00154FD0"/>
    <w:rsid w:val="001623E8"/>
    <w:rsid w:val="0018651E"/>
    <w:rsid w:val="00192791"/>
    <w:rsid w:val="00193B9A"/>
    <w:rsid w:val="001A262F"/>
    <w:rsid w:val="001D3E2D"/>
    <w:rsid w:val="001E60BF"/>
    <w:rsid w:val="001F107C"/>
    <w:rsid w:val="001F2FB3"/>
    <w:rsid w:val="00204977"/>
    <w:rsid w:val="00223488"/>
    <w:rsid w:val="002256A7"/>
    <w:rsid w:val="00247DF8"/>
    <w:rsid w:val="00263463"/>
    <w:rsid w:val="00266F24"/>
    <w:rsid w:val="002A315A"/>
    <w:rsid w:val="002D36E6"/>
    <w:rsid w:val="002D5AF2"/>
    <w:rsid w:val="002E4B10"/>
    <w:rsid w:val="003016F8"/>
    <w:rsid w:val="003066D2"/>
    <w:rsid w:val="003271A5"/>
    <w:rsid w:val="00335DF3"/>
    <w:rsid w:val="00345977"/>
    <w:rsid w:val="00351FD2"/>
    <w:rsid w:val="0036122B"/>
    <w:rsid w:val="00361421"/>
    <w:rsid w:val="00362E07"/>
    <w:rsid w:val="0039124E"/>
    <w:rsid w:val="003C3FD7"/>
    <w:rsid w:val="003C6E53"/>
    <w:rsid w:val="003D3C83"/>
    <w:rsid w:val="003E50E5"/>
    <w:rsid w:val="0040011B"/>
    <w:rsid w:val="00401133"/>
    <w:rsid w:val="00434846"/>
    <w:rsid w:val="00465E39"/>
    <w:rsid w:val="004701B3"/>
    <w:rsid w:val="0047114D"/>
    <w:rsid w:val="00475629"/>
    <w:rsid w:val="00475791"/>
    <w:rsid w:val="00496BE2"/>
    <w:rsid w:val="004C1AB7"/>
    <w:rsid w:val="004C53A5"/>
    <w:rsid w:val="004D214C"/>
    <w:rsid w:val="00501616"/>
    <w:rsid w:val="0052518E"/>
    <w:rsid w:val="00552FA5"/>
    <w:rsid w:val="005533F4"/>
    <w:rsid w:val="005605E0"/>
    <w:rsid w:val="005624F8"/>
    <w:rsid w:val="00572EFE"/>
    <w:rsid w:val="005A16AE"/>
    <w:rsid w:val="005C3798"/>
    <w:rsid w:val="00626AFD"/>
    <w:rsid w:val="00637586"/>
    <w:rsid w:val="00644316"/>
    <w:rsid w:val="006846CD"/>
    <w:rsid w:val="006965F0"/>
    <w:rsid w:val="006B3F0F"/>
    <w:rsid w:val="006C0D47"/>
    <w:rsid w:val="006C21EA"/>
    <w:rsid w:val="006E13AD"/>
    <w:rsid w:val="006F5261"/>
    <w:rsid w:val="00702F28"/>
    <w:rsid w:val="007126D7"/>
    <w:rsid w:val="00716EFA"/>
    <w:rsid w:val="007171A5"/>
    <w:rsid w:val="00737EBE"/>
    <w:rsid w:val="007430CB"/>
    <w:rsid w:val="007576FC"/>
    <w:rsid w:val="00773EDD"/>
    <w:rsid w:val="007758F1"/>
    <w:rsid w:val="00777BBA"/>
    <w:rsid w:val="00796149"/>
    <w:rsid w:val="00796769"/>
    <w:rsid w:val="007B3E1A"/>
    <w:rsid w:val="007C2078"/>
    <w:rsid w:val="007C3A81"/>
    <w:rsid w:val="007C51F3"/>
    <w:rsid w:val="007F03FA"/>
    <w:rsid w:val="007F066A"/>
    <w:rsid w:val="007F2360"/>
    <w:rsid w:val="007F6DB8"/>
    <w:rsid w:val="008231F7"/>
    <w:rsid w:val="00863270"/>
    <w:rsid w:val="00890631"/>
    <w:rsid w:val="008F3FCA"/>
    <w:rsid w:val="00910032"/>
    <w:rsid w:val="00925E90"/>
    <w:rsid w:val="0092719B"/>
    <w:rsid w:val="00930F96"/>
    <w:rsid w:val="009442A3"/>
    <w:rsid w:val="00950195"/>
    <w:rsid w:val="009604B3"/>
    <w:rsid w:val="00976146"/>
    <w:rsid w:val="009B120A"/>
    <w:rsid w:val="00A13094"/>
    <w:rsid w:val="00A63422"/>
    <w:rsid w:val="00A71053"/>
    <w:rsid w:val="00A74C73"/>
    <w:rsid w:val="00A84ED1"/>
    <w:rsid w:val="00A9230F"/>
    <w:rsid w:val="00A96E4E"/>
    <w:rsid w:val="00AD3F04"/>
    <w:rsid w:val="00AF440B"/>
    <w:rsid w:val="00B0132A"/>
    <w:rsid w:val="00B413CB"/>
    <w:rsid w:val="00B51BA1"/>
    <w:rsid w:val="00B57AFE"/>
    <w:rsid w:val="00B736DE"/>
    <w:rsid w:val="00BA6317"/>
    <w:rsid w:val="00BA65AE"/>
    <w:rsid w:val="00BA7DBA"/>
    <w:rsid w:val="00BC3C06"/>
    <w:rsid w:val="00BF39BF"/>
    <w:rsid w:val="00BF3EB8"/>
    <w:rsid w:val="00C24AE8"/>
    <w:rsid w:val="00C2691C"/>
    <w:rsid w:val="00C366FB"/>
    <w:rsid w:val="00C50E66"/>
    <w:rsid w:val="00C71CE1"/>
    <w:rsid w:val="00C74E1F"/>
    <w:rsid w:val="00CA2828"/>
    <w:rsid w:val="00CC23B5"/>
    <w:rsid w:val="00CC75E0"/>
    <w:rsid w:val="00D03BB1"/>
    <w:rsid w:val="00D85DAF"/>
    <w:rsid w:val="00D94E86"/>
    <w:rsid w:val="00DA4FF2"/>
    <w:rsid w:val="00DC2C33"/>
    <w:rsid w:val="00DE2EC6"/>
    <w:rsid w:val="00E22464"/>
    <w:rsid w:val="00E32807"/>
    <w:rsid w:val="00E53C7A"/>
    <w:rsid w:val="00E834E3"/>
    <w:rsid w:val="00E8508E"/>
    <w:rsid w:val="00E94974"/>
    <w:rsid w:val="00E954DE"/>
    <w:rsid w:val="00E96DB4"/>
    <w:rsid w:val="00E97BDA"/>
    <w:rsid w:val="00EC467A"/>
    <w:rsid w:val="00EE1685"/>
    <w:rsid w:val="00EF7DE3"/>
    <w:rsid w:val="00F01EA0"/>
    <w:rsid w:val="00F154D4"/>
    <w:rsid w:val="00F51A57"/>
    <w:rsid w:val="00F57036"/>
    <w:rsid w:val="00F70719"/>
    <w:rsid w:val="00F725DE"/>
    <w:rsid w:val="00F9262A"/>
    <w:rsid w:val="00F9719D"/>
    <w:rsid w:val="00FB2A45"/>
    <w:rsid w:val="00FD201E"/>
    <w:rsid w:val="02D0AE45"/>
    <w:rsid w:val="034CBBB4"/>
    <w:rsid w:val="0383874B"/>
    <w:rsid w:val="04BB0AAB"/>
    <w:rsid w:val="0A27E87A"/>
    <w:rsid w:val="0A31A357"/>
    <w:rsid w:val="0CB6A049"/>
    <w:rsid w:val="0D180B9A"/>
    <w:rsid w:val="12060B51"/>
    <w:rsid w:val="13B6A047"/>
    <w:rsid w:val="1F6F3953"/>
    <w:rsid w:val="206BE2EA"/>
    <w:rsid w:val="21D468A6"/>
    <w:rsid w:val="25DD89C2"/>
    <w:rsid w:val="284E72C5"/>
    <w:rsid w:val="28CF4FEC"/>
    <w:rsid w:val="29C34886"/>
    <w:rsid w:val="30BE0849"/>
    <w:rsid w:val="334588FB"/>
    <w:rsid w:val="33A76857"/>
    <w:rsid w:val="36812C29"/>
    <w:rsid w:val="36870F8E"/>
    <w:rsid w:val="414F56DA"/>
    <w:rsid w:val="41734502"/>
    <w:rsid w:val="443DCA0B"/>
    <w:rsid w:val="4518AFFA"/>
    <w:rsid w:val="45AF56F6"/>
    <w:rsid w:val="45F8AC1D"/>
    <w:rsid w:val="4A69A2E5"/>
    <w:rsid w:val="4C7DE53D"/>
    <w:rsid w:val="4DE21B4B"/>
    <w:rsid w:val="4DEAA08E"/>
    <w:rsid w:val="4E0909F0"/>
    <w:rsid w:val="50EC72E1"/>
    <w:rsid w:val="50EFBFFC"/>
    <w:rsid w:val="520C4CCF"/>
    <w:rsid w:val="52DB10C2"/>
    <w:rsid w:val="5CAAB228"/>
    <w:rsid w:val="5E5F9D08"/>
    <w:rsid w:val="5EB3329E"/>
    <w:rsid w:val="5EE2AA27"/>
    <w:rsid w:val="617182C0"/>
    <w:rsid w:val="63290FEC"/>
    <w:rsid w:val="6638AC06"/>
    <w:rsid w:val="6CD2D264"/>
    <w:rsid w:val="7026FFEE"/>
    <w:rsid w:val="76F6B634"/>
    <w:rsid w:val="788E2A8C"/>
    <w:rsid w:val="7AEA8496"/>
    <w:rsid w:val="7FEE7E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F85E"/>
  <w15:docId w15:val="{126AD87D-A330-4E01-BFBC-5BA65BFB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59"/>
    <w:rsid w:val="00193B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572EF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2EFE"/>
  </w:style>
  <w:style w:type="paragraph" w:styleId="Piedepgina">
    <w:name w:val="footer"/>
    <w:basedOn w:val="Normal"/>
    <w:link w:val="PiedepginaCar"/>
    <w:uiPriority w:val="99"/>
    <w:unhideWhenUsed/>
    <w:rsid w:val="00572EF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2EFE"/>
  </w:style>
  <w:style w:type="paragraph" w:styleId="Textodeglobo">
    <w:name w:val="Balloon Text"/>
    <w:basedOn w:val="Normal"/>
    <w:link w:val="TextodegloboCar"/>
    <w:uiPriority w:val="99"/>
    <w:semiHidden/>
    <w:unhideWhenUsed/>
    <w:rsid w:val="00572EFE"/>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572EFE"/>
    <w:rPr>
      <w:rFonts w:ascii="Tahoma" w:hAnsi="Tahoma" w:cs="Tahoma"/>
      <w:sz w:val="16"/>
      <w:szCs w:val="16"/>
    </w:rPr>
  </w:style>
  <w:style w:type="paragraph" w:styleId="Prrafodelista">
    <w:name w:val="List Paragraph"/>
    <w:basedOn w:val="Normal"/>
    <w:uiPriority w:val="34"/>
    <w:qFormat/>
    <w:rsid w:val="00496BE2"/>
    <w:pPr>
      <w:ind w:left="720"/>
      <w:contextualSpacing/>
    </w:pPr>
  </w:style>
  <w:style w:type="character" w:styleId="nfasissutil">
    <w:name w:val="Subtle Emphasis"/>
    <w:basedOn w:val="Fuentedeprrafopredeter"/>
    <w:uiPriority w:val="19"/>
    <w:qFormat/>
    <w:rsid w:val="0047114D"/>
    <w:rPr>
      <w:i/>
      <w:iCs/>
      <w:color w:val="404040" w:themeColor="text1" w:themeTint="BF"/>
    </w:rPr>
  </w:style>
  <w:style w:type="paragraph" w:styleId="Heading3">
    <w:uiPriority w:val="9"/>
    <w:name w:val="heading 3"/>
    <w:basedOn w:val="Normal"/>
    <w:next w:val="Normal"/>
    <w:unhideWhenUsed/>
    <w:qFormat/>
    <w:rsid w:val="5EE2AA27"/>
    <w:rPr>
      <w:rFonts w:eastAsia="" w:cs="" w:eastAsiaTheme="majorEastAsia" w:cstheme="majorBidi"/>
      <w:color w:val="365F9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tmp"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image" Target="/media/image5.png" Id="rId436882161" /><Relationship Type="http://schemas.openxmlformats.org/officeDocument/2006/relationships/image" Target="/media/image6.png" Id="rId536651169" /><Relationship Type="http://schemas.openxmlformats.org/officeDocument/2006/relationships/image" Target="/media/image7.png" Id="rId266672342" /><Relationship Type="http://schemas.openxmlformats.org/officeDocument/2006/relationships/image" Target="/media/image8.png" Id="rId174977021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lastModifiedBy>241B39060 KEVIN ALEXIS GOMEZ HERNANDEZ</lastModifiedBy>
  <revision>87</revision>
  <dcterms:created xsi:type="dcterms:W3CDTF">2025-09-13T18:45:00.0000000Z</dcterms:created>
  <dcterms:modified xsi:type="dcterms:W3CDTF">2025-09-24T22:18:07.3010182Z</dcterms:modified>
</coreProperties>
</file>